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CEB" w:rsidRPr="000E339B" w:rsidRDefault="00BA6CEB" w:rsidP="00AF5720">
      <w:pPr>
        <w:snapToGrid w:val="0"/>
        <w:spacing w:line="360" w:lineRule="auto"/>
        <w:jc w:val="both"/>
        <w:outlineLvl w:val="0"/>
        <w:rPr>
          <w:rFonts w:ascii="Arial" w:hAnsi="Arial" w:cs="Arial"/>
          <w:b/>
          <w:bCs/>
          <w:color w:val="000000"/>
          <w:sz w:val="20"/>
          <w:szCs w:val="20"/>
          <w:u w:val="single"/>
        </w:rPr>
      </w:pPr>
    </w:p>
    <w:p w:rsidR="00043A25" w:rsidRPr="000E339B" w:rsidRDefault="00043A25" w:rsidP="00AF5720">
      <w:pPr>
        <w:snapToGrid w:val="0"/>
        <w:spacing w:line="360" w:lineRule="auto"/>
        <w:jc w:val="both"/>
        <w:outlineLvl w:val="0"/>
        <w:rPr>
          <w:rFonts w:ascii="Arial" w:hAnsi="Arial" w:cs="Arial"/>
          <w:b/>
          <w:bCs/>
          <w:color w:val="000000"/>
          <w:sz w:val="20"/>
          <w:szCs w:val="20"/>
          <w:u w:val="single"/>
        </w:rPr>
      </w:pPr>
      <w:r w:rsidRPr="000E339B">
        <w:rPr>
          <w:rFonts w:ascii="Arial" w:hAnsi="Arial" w:cs="Arial"/>
          <w:b/>
          <w:bCs/>
          <w:color w:val="000000"/>
          <w:sz w:val="20"/>
          <w:szCs w:val="20"/>
          <w:u w:val="single"/>
        </w:rPr>
        <w:t>FOR IMMEDIATE RELEASE</w:t>
      </w:r>
    </w:p>
    <w:p w:rsidR="00043A25" w:rsidRPr="000E339B" w:rsidRDefault="00043A25" w:rsidP="0048229C">
      <w:pPr>
        <w:rPr>
          <w:rFonts w:ascii="Arial" w:hAnsi="Arial" w:cs="Arial"/>
          <w:sz w:val="20"/>
          <w:szCs w:val="20"/>
        </w:rPr>
      </w:pPr>
      <w:r w:rsidRPr="000E339B">
        <w:rPr>
          <w:rFonts w:ascii="Arial" w:hAnsi="Arial" w:cs="Arial"/>
          <w:sz w:val="20"/>
          <w:szCs w:val="20"/>
        </w:rPr>
        <w:t>    </w:t>
      </w:r>
    </w:p>
    <w:p w:rsidR="00A63796" w:rsidRPr="000E339B" w:rsidRDefault="00A63796" w:rsidP="0048229C">
      <w:pPr>
        <w:rPr>
          <w:rFonts w:ascii="Arial" w:hAnsi="Arial" w:cs="Arial"/>
          <w:b/>
          <w:bCs/>
          <w:sz w:val="20"/>
          <w:szCs w:val="20"/>
        </w:rPr>
      </w:pPr>
    </w:p>
    <w:p w:rsidR="00B960ED" w:rsidRPr="00B960ED" w:rsidRDefault="00B529A4" w:rsidP="00B960ED">
      <w:pPr>
        <w:pStyle w:val="PlainText"/>
        <w:jc w:val="center"/>
        <w:rPr>
          <w:b/>
          <w:sz w:val="56"/>
        </w:rPr>
      </w:pPr>
      <w:r>
        <w:rPr>
          <w:rFonts w:cstheme="minorBidi"/>
          <w:noProof/>
          <w:lang w:val="en-GB" w:eastAsia="en-GB"/>
        </w:rPr>
        <w:drawing>
          <wp:inline distT="0" distB="0" distL="0" distR="0">
            <wp:extent cx="4438650" cy="488442"/>
            <wp:effectExtent l="19050" t="0" r="0" b="0"/>
            <wp:docPr id="2" name="Picture 1" descr="Tomb Raider logo on whi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mb Raider logo on white.jpg"/>
                    <pic:cNvPicPr/>
                  </pic:nvPicPr>
                  <pic:blipFill>
                    <a:blip r:embed="rId8" cstate="print"/>
                    <a:stretch>
                      <a:fillRect/>
                    </a:stretch>
                  </pic:blipFill>
                  <pic:spPr>
                    <a:xfrm>
                      <a:off x="0" y="0"/>
                      <a:ext cx="4438650" cy="488442"/>
                    </a:xfrm>
                    <a:prstGeom prst="rect">
                      <a:avLst/>
                    </a:prstGeom>
                  </pic:spPr>
                </pic:pic>
              </a:graphicData>
            </a:graphic>
          </wp:inline>
        </w:drawing>
      </w:r>
    </w:p>
    <w:p w:rsidR="00B52824" w:rsidRPr="00B52824" w:rsidRDefault="00B52824" w:rsidP="00B960ED">
      <w:pPr>
        <w:pStyle w:val="PlainText"/>
        <w:jc w:val="center"/>
        <w:rPr>
          <w:b/>
          <w:sz w:val="16"/>
          <w:szCs w:val="16"/>
        </w:rPr>
      </w:pPr>
    </w:p>
    <w:p w:rsidR="00B960ED" w:rsidRPr="00B960ED" w:rsidRDefault="00B960ED" w:rsidP="00B960ED">
      <w:pPr>
        <w:pStyle w:val="PlainText"/>
        <w:jc w:val="center"/>
        <w:rPr>
          <w:b/>
          <w:sz w:val="22"/>
        </w:rPr>
      </w:pPr>
      <w:r w:rsidRPr="00B960ED">
        <w:rPr>
          <w:b/>
          <w:sz w:val="22"/>
        </w:rPr>
        <w:t>A N</w:t>
      </w:r>
      <w:r w:rsidR="00B52824">
        <w:rPr>
          <w:b/>
          <w:sz w:val="22"/>
        </w:rPr>
        <w:t>EW GAME FROM CRYSTAL DYNAMICS</w:t>
      </w:r>
    </w:p>
    <w:p w:rsidR="00B960ED" w:rsidRDefault="00B960ED" w:rsidP="00B960ED">
      <w:pPr>
        <w:pStyle w:val="PlainText"/>
      </w:pPr>
    </w:p>
    <w:p w:rsidR="00B960ED" w:rsidRDefault="00B960ED" w:rsidP="00B960ED">
      <w:pPr>
        <w:pStyle w:val="PlainText"/>
      </w:pPr>
    </w:p>
    <w:p w:rsidR="00B960ED" w:rsidRPr="00B52824" w:rsidRDefault="00B960ED" w:rsidP="00B52824">
      <w:pPr>
        <w:pStyle w:val="PlainText"/>
        <w:spacing w:line="360" w:lineRule="auto"/>
        <w:jc w:val="both"/>
        <w:rPr>
          <w:sz w:val="22"/>
          <w:szCs w:val="22"/>
        </w:rPr>
      </w:pPr>
      <w:r w:rsidRPr="00B52824">
        <w:rPr>
          <w:sz w:val="22"/>
          <w:szCs w:val="22"/>
        </w:rPr>
        <w:t xml:space="preserve">LONDON (December 6, 2010) – Square Enix </w:t>
      </w:r>
      <w:r w:rsidR="00470D90" w:rsidRPr="00B52824">
        <w:rPr>
          <w:sz w:val="22"/>
          <w:szCs w:val="22"/>
        </w:rPr>
        <w:t xml:space="preserve">Ltd. </w:t>
      </w:r>
      <w:r w:rsidRPr="00B52824">
        <w:rPr>
          <w:sz w:val="22"/>
          <w:szCs w:val="22"/>
        </w:rPr>
        <w:t xml:space="preserve">is excited today to announce TOMB RAIDER®, the new game from Redwood City based studio Crystal Dynamics. </w:t>
      </w:r>
    </w:p>
    <w:p w:rsidR="00B960ED" w:rsidRPr="00B52824" w:rsidRDefault="00B960ED" w:rsidP="00470D90">
      <w:pPr>
        <w:pStyle w:val="PlainText"/>
        <w:spacing w:line="360" w:lineRule="auto"/>
        <w:rPr>
          <w:sz w:val="22"/>
          <w:szCs w:val="22"/>
        </w:rPr>
      </w:pPr>
    </w:p>
    <w:p w:rsidR="00B960ED" w:rsidRPr="00B52824" w:rsidRDefault="00B960ED" w:rsidP="00470D90">
      <w:pPr>
        <w:pStyle w:val="PlainText"/>
        <w:spacing w:line="360" w:lineRule="auto"/>
        <w:jc w:val="center"/>
        <w:rPr>
          <w:b/>
          <w:i/>
          <w:szCs w:val="22"/>
        </w:rPr>
      </w:pPr>
      <w:r w:rsidRPr="00B52824">
        <w:rPr>
          <w:b/>
          <w:i/>
          <w:szCs w:val="22"/>
        </w:rPr>
        <w:t xml:space="preserve">‘After a brutal storm destroys the boat she was travelling on, </w:t>
      </w:r>
    </w:p>
    <w:p w:rsidR="00B960ED" w:rsidRPr="00B52824" w:rsidRDefault="00B960ED" w:rsidP="00470D90">
      <w:pPr>
        <w:pStyle w:val="PlainText"/>
        <w:spacing w:line="360" w:lineRule="auto"/>
        <w:jc w:val="center"/>
        <w:rPr>
          <w:b/>
          <w:i/>
          <w:szCs w:val="22"/>
        </w:rPr>
      </w:pPr>
      <w:r w:rsidRPr="00B52824">
        <w:rPr>
          <w:b/>
          <w:i/>
          <w:szCs w:val="22"/>
        </w:rPr>
        <w:t xml:space="preserve">a frightened young woman is left washed ashore on an unknown beach. </w:t>
      </w:r>
    </w:p>
    <w:p w:rsidR="00B960ED" w:rsidRPr="00B52824" w:rsidRDefault="00B960ED" w:rsidP="00470D90">
      <w:pPr>
        <w:pStyle w:val="PlainText"/>
        <w:spacing w:line="360" w:lineRule="auto"/>
        <w:jc w:val="center"/>
        <w:rPr>
          <w:b/>
          <w:i/>
          <w:szCs w:val="22"/>
        </w:rPr>
      </w:pPr>
      <w:r w:rsidRPr="00B52824">
        <w:rPr>
          <w:b/>
          <w:i/>
          <w:szCs w:val="22"/>
        </w:rPr>
        <w:t>On her own but not alone she has only one goal, to survive.’</w:t>
      </w:r>
    </w:p>
    <w:p w:rsidR="00B960ED" w:rsidRPr="00B52824" w:rsidRDefault="00B960ED" w:rsidP="00B52824">
      <w:pPr>
        <w:pStyle w:val="PlainText"/>
        <w:spacing w:line="360" w:lineRule="auto"/>
        <w:jc w:val="both"/>
        <w:rPr>
          <w:sz w:val="22"/>
          <w:szCs w:val="22"/>
        </w:rPr>
      </w:pPr>
    </w:p>
    <w:p w:rsidR="00B960ED" w:rsidRPr="00B52824" w:rsidRDefault="00B960ED" w:rsidP="00B52824">
      <w:pPr>
        <w:pStyle w:val="PlainText"/>
        <w:spacing w:line="360" w:lineRule="auto"/>
        <w:jc w:val="both"/>
        <w:rPr>
          <w:sz w:val="22"/>
          <w:szCs w:val="22"/>
        </w:rPr>
      </w:pPr>
      <w:r w:rsidRPr="00B52824">
        <w:rPr>
          <w:sz w:val="22"/>
          <w:szCs w:val="22"/>
        </w:rPr>
        <w:t>Here begins the first adventure for a young and inexperienced Lara Croft in a story which charts the journey of an ordinary woman who finds out just how far she must go in order to stay alive.</w:t>
      </w:r>
    </w:p>
    <w:p w:rsidR="00B960ED" w:rsidRPr="00B52824" w:rsidRDefault="00B960ED" w:rsidP="00B52824">
      <w:pPr>
        <w:pStyle w:val="PlainText"/>
        <w:spacing w:line="360" w:lineRule="auto"/>
        <w:jc w:val="both"/>
        <w:rPr>
          <w:sz w:val="22"/>
          <w:szCs w:val="22"/>
        </w:rPr>
      </w:pPr>
    </w:p>
    <w:p w:rsidR="00B960ED" w:rsidRPr="00B52824" w:rsidRDefault="00B960ED" w:rsidP="00B52824">
      <w:pPr>
        <w:pStyle w:val="PlainText"/>
        <w:spacing w:line="360" w:lineRule="auto"/>
        <w:jc w:val="both"/>
        <w:rPr>
          <w:sz w:val="22"/>
          <w:szCs w:val="22"/>
        </w:rPr>
      </w:pPr>
      <w:r w:rsidRPr="00B52824">
        <w:rPr>
          <w:sz w:val="22"/>
          <w:szCs w:val="22"/>
        </w:rPr>
        <w:t>“Forget everything you kn</w:t>
      </w:r>
      <w:r w:rsidR="00531B11">
        <w:rPr>
          <w:sz w:val="22"/>
          <w:szCs w:val="22"/>
        </w:rPr>
        <w:t>o</w:t>
      </w:r>
      <w:r w:rsidRPr="00B52824">
        <w:rPr>
          <w:sz w:val="22"/>
          <w:szCs w:val="22"/>
        </w:rPr>
        <w:t>w about TOMB RAIDER</w:t>
      </w:r>
      <w:r w:rsidR="00531B11">
        <w:rPr>
          <w:sz w:val="22"/>
          <w:szCs w:val="22"/>
        </w:rPr>
        <w:t>, we are exploring things that have never been done before in this game</w:t>
      </w:r>
      <w:r w:rsidR="00470D90" w:rsidRPr="00B52824">
        <w:rPr>
          <w:sz w:val="22"/>
          <w:szCs w:val="22"/>
        </w:rPr>
        <w:t>,</w:t>
      </w:r>
      <w:r w:rsidRPr="00B52824">
        <w:rPr>
          <w:sz w:val="22"/>
          <w:szCs w:val="22"/>
        </w:rPr>
        <w:t xml:space="preserve">” said Darrell Gallagher, Head of Studio, </w:t>
      </w:r>
      <w:proofErr w:type="gramStart"/>
      <w:r w:rsidRPr="00B52824">
        <w:rPr>
          <w:sz w:val="22"/>
          <w:szCs w:val="22"/>
        </w:rPr>
        <w:t>Crystal</w:t>
      </w:r>
      <w:proofErr w:type="gramEnd"/>
      <w:r w:rsidRPr="00B52824">
        <w:rPr>
          <w:sz w:val="22"/>
          <w:szCs w:val="22"/>
        </w:rPr>
        <w:t xml:space="preserve"> Dynamics. “</w:t>
      </w:r>
      <w:r w:rsidR="00531B11">
        <w:rPr>
          <w:sz w:val="22"/>
          <w:szCs w:val="22"/>
        </w:rPr>
        <w:t>This is an origins story that creates Lara Croft and takes her on a character defining journey like no other.”</w:t>
      </w:r>
    </w:p>
    <w:p w:rsidR="00B960ED" w:rsidRPr="00B52824" w:rsidRDefault="00B960ED" w:rsidP="00B52824">
      <w:pPr>
        <w:pStyle w:val="PlainText"/>
        <w:spacing w:line="360" w:lineRule="auto"/>
        <w:jc w:val="both"/>
        <w:rPr>
          <w:sz w:val="22"/>
          <w:szCs w:val="22"/>
        </w:rPr>
      </w:pPr>
    </w:p>
    <w:p w:rsidR="00B960ED" w:rsidRPr="00B52824" w:rsidRDefault="00B960ED" w:rsidP="00B52824">
      <w:pPr>
        <w:pStyle w:val="PlainText"/>
        <w:spacing w:line="360" w:lineRule="auto"/>
        <w:jc w:val="both"/>
        <w:rPr>
          <w:sz w:val="22"/>
          <w:szCs w:val="22"/>
        </w:rPr>
      </w:pPr>
      <w:r w:rsidRPr="00B52824">
        <w:rPr>
          <w:sz w:val="22"/>
          <w:szCs w:val="22"/>
        </w:rPr>
        <w:t xml:space="preserve">For more information on TOMB RAIDER please visit </w:t>
      </w:r>
      <w:hyperlink r:id="rId9" w:history="1">
        <w:r w:rsidRPr="00B52824">
          <w:rPr>
            <w:rStyle w:val="Hyperlink"/>
            <w:rFonts w:cs="Arial"/>
            <w:sz w:val="22"/>
            <w:szCs w:val="22"/>
          </w:rPr>
          <w:t>www.TombRaider.com</w:t>
        </w:r>
      </w:hyperlink>
      <w:r w:rsidRPr="00B52824">
        <w:rPr>
          <w:sz w:val="22"/>
          <w:szCs w:val="22"/>
        </w:rPr>
        <w:t xml:space="preserve"> or follow TOMB RAIDER on Twitter @TombRaider. </w:t>
      </w:r>
    </w:p>
    <w:p w:rsidR="008C00C8" w:rsidRPr="000E339B" w:rsidRDefault="008C00C8" w:rsidP="00573F90">
      <w:pPr>
        <w:snapToGrid w:val="0"/>
        <w:spacing w:line="360" w:lineRule="auto"/>
        <w:jc w:val="both"/>
        <w:rPr>
          <w:rFonts w:ascii="Arial" w:hAnsi="Arial" w:cs="Arial"/>
          <w:b/>
          <w:bCs/>
          <w:i/>
          <w:iCs/>
          <w:sz w:val="20"/>
          <w:szCs w:val="20"/>
          <w:u w:val="single"/>
        </w:rPr>
      </w:pPr>
    </w:p>
    <w:p w:rsidR="00B52824" w:rsidRDefault="00B52824" w:rsidP="00920D31">
      <w:pPr>
        <w:snapToGrid w:val="0"/>
        <w:spacing w:line="360" w:lineRule="auto"/>
        <w:rPr>
          <w:rFonts w:ascii="Arial" w:hAnsi="Arial" w:cs="Arial"/>
          <w:b/>
          <w:bCs/>
          <w:i/>
          <w:iCs/>
          <w:sz w:val="18"/>
          <w:szCs w:val="20"/>
          <w:u w:val="single"/>
          <w:lang w:val="en-GB"/>
        </w:rPr>
      </w:pPr>
    </w:p>
    <w:p w:rsidR="00920D31" w:rsidRPr="00920D31" w:rsidRDefault="001A757A" w:rsidP="00920D31">
      <w:pPr>
        <w:snapToGrid w:val="0"/>
        <w:spacing w:line="360" w:lineRule="auto"/>
        <w:rPr>
          <w:rFonts w:ascii="Arial" w:hAnsi="Arial" w:cs="Arial"/>
          <w:b/>
          <w:bCs/>
          <w:sz w:val="18"/>
          <w:szCs w:val="20"/>
          <w:u w:val="single"/>
        </w:rPr>
      </w:pPr>
      <w:r w:rsidRPr="001A757A">
        <w:rPr>
          <w:rFonts w:ascii="Arial" w:hAnsi="Arial" w:cs="Arial"/>
          <w:b/>
          <w:bCs/>
          <w:i/>
          <w:iCs/>
          <w:sz w:val="18"/>
          <w:szCs w:val="20"/>
          <w:u w:val="single"/>
          <w:lang w:val="en-GB"/>
        </w:rPr>
        <w:t>About Square Enix Ltd.</w:t>
      </w:r>
    </w:p>
    <w:p w:rsidR="00920D31" w:rsidRPr="00920D31" w:rsidRDefault="001A757A" w:rsidP="00920D31">
      <w:pPr>
        <w:snapToGrid w:val="0"/>
        <w:spacing w:line="360" w:lineRule="auto"/>
        <w:rPr>
          <w:rFonts w:ascii="Arial" w:hAnsi="Arial" w:cs="Arial"/>
          <w:sz w:val="16"/>
          <w:szCs w:val="18"/>
          <w:lang w:val="en-GB"/>
        </w:rPr>
      </w:pPr>
      <w:r w:rsidRPr="001A757A">
        <w:rPr>
          <w:rFonts w:ascii="Arial" w:hAnsi="Arial" w:cs="Arial"/>
          <w:sz w:val="16"/>
          <w:szCs w:val="18"/>
          <w:lang w:val="en-GB"/>
        </w:rPr>
        <w:t>Square Enix Ltd., a part of the Square Enix Europe business unit, is a London-based wholly-owned subsidiary of Square Enix Holdings Co., Ltd., a holding company leading the Square Enix Group. Square Enix Ltd. publishes and distributes entertainment content under the Square Enix Group’s internationally renowned brands such as Square Enix, Eidos and Taito in Europe and other PAL territories. Square Enix Ltd. also has a global network of leading development studios such as IO Interactive</w:t>
      </w:r>
      <w:r w:rsidRPr="001A757A">
        <w:rPr>
          <w:rFonts w:ascii="Arial" w:hAnsi="Arial" w:cs="Arial"/>
          <w:sz w:val="14"/>
          <w:szCs w:val="18"/>
        </w:rPr>
        <w:t>™</w:t>
      </w:r>
      <w:r w:rsidRPr="001A757A">
        <w:rPr>
          <w:rFonts w:ascii="Arial" w:hAnsi="Arial" w:cs="Arial"/>
          <w:sz w:val="16"/>
          <w:szCs w:val="18"/>
          <w:lang w:val="en-GB"/>
        </w:rPr>
        <w:t>, Crystal Dynamics</w:t>
      </w:r>
      <w:r w:rsidRPr="001A757A">
        <w:rPr>
          <w:rFonts w:ascii="Arial" w:hAnsi="Arial" w:cs="Arial"/>
          <w:sz w:val="16"/>
          <w:szCs w:val="18"/>
        </w:rPr>
        <w:t>®</w:t>
      </w:r>
      <w:r w:rsidRPr="001A757A">
        <w:rPr>
          <w:rFonts w:ascii="Arial" w:hAnsi="Arial" w:cs="Arial"/>
          <w:sz w:val="16"/>
          <w:szCs w:val="18"/>
          <w:lang w:val="en-GB"/>
        </w:rPr>
        <w:t xml:space="preserve"> and Eidos Montr</w:t>
      </w:r>
      <w:r w:rsidRPr="001A757A">
        <w:rPr>
          <w:rFonts w:ascii="Arial" w:hAnsi="Arial" w:cs="Arial"/>
          <w:bCs/>
          <w:iCs/>
          <w:sz w:val="16"/>
          <w:szCs w:val="18"/>
        </w:rPr>
        <w:t>é</w:t>
      </w:r>
      <w:r w:rsidRPr="001A757A">
        <w:rPr>
          <w:rFonts w:ascii="Arial" w:hAnsi="Arial" w:cs="Arial"/>
          <w:sz w:val="16"/>
          <w:szCs w:val="18"/>
          <w:lang w:val="en-GB"/>
        </w:rPr>
        <w:t>al. The Square Enix Group boasts a valuable portfolio of intellectual property including: FINAL FANTASY®, which has sold over 97 million units worldwide, DRAGON QUEST® which has sold over 54 million units worldwide and TOMB RAIDER® which has sold over 35 million units worldwide, together with other well established products and services.</w:t>
      </w:r>
    </w:p>
    <w:p w:rsidR="00920D31" w:rsidRPr="00920D31" w:rsidRDefault="00920D31" w:rsidP="00920D31">
      <w:pPr>
        <w:snapToGrid w:val="0"/>
        <w:spacing w:line="360" w:lineRule="auto"/>
        <w:rPr>
          <w:rFonts w:ascii="Arial" w:hAnsi="Arial" w:cs="Arial"/>
          <w:sz w:val="16"/>
          <w:szCs w:val="18"/>
          <w:lang w:val="en-GB"/>
        </w:rPr>
      </w:pPr>
    </w:p>
    <w:p w:rsidR="00920D31" w:rsidRPr="00920D31" w:rsidRDefault="001A757A" w:rsidP="00920D31">
      <w:pPr>
        <w:snapToGrid w:val="0"/>
        <w:spacing w:line="360" w:lineRule="auto"/>
        <w:rPr>
          <w:rFonts w:ascii="Arial" w:hAnsi="Arial" w:cs="Arial"/>
          <w:sz w:val="16"/>
          <w:szCs w:val="18"/>
          <w:lang w:val="en-GB"/>
        </w:rPr>
      </w:pPr>
      <w:r w:rsidRPr="001A757A">
        <w:rPr>
          <w:rFonts w:ascii="Arial" w:hAnsi="Arial" w:cs="Arial"/>
          <w:sz w:val="16"/>
          <w:szCs w:val="18"/>
          <w:lang w:val="en-GB"/>
        </w:rPr>
        <w:t xml:space="preserve">More information on Square Enix Ltd. can be found at </w:t>
      </w:r>
      <w:hyperlink r:id="rId10" w:history="1">
        <w:r w:rsidR="005C0357" w:rsidRPr="00EF15DB">
          <w:rPr>
            <w:rStyle w:val="Hyperlink"/>
            <w:rFonts w:ascii="Arial" w:hAnsi="Arial" w:cs="Arial"/>
            <w:sz w:val="16"/>
            <w:szCs w:val="18"/>
            <w:lang w:val="en-GB"/>
          </w:rPr>
          <w:t>www.square-enix.com</w:t>
        </w:r>
      </w:hyperlink>
      <w:r w:rsidRPr="001A757A">
        <w:rPr>
          <w:rFonts w:ascii="Arial" w:hAnsi="Arial" w:cs="Arial"/>
          <w:sz w:val="16"/>
          <w:szCs w:val="18"/>
          <w:lang w:val="en-GB"/>
        </w:rPr>
        <w:t xml:space="preserve"> </w:t>
      </w:r>
    </w:p>
    <w:p w:rsidR="002C702A" w:rsidRPr="000E339B" w:rsidRDefault="002C702A" w:rsidP="00413B95">
      <w:pPr>
        <w:pBdr>
          <w:bottom w:val="single" w:sz="6" w:space="1" w:color="auto"/>
        </w:pBdr>
        <w:snapToGrid w:val="0"/>
        <w:jc w:val="both"/>
        <w:rPr>
          <w:rFonts w:ascii="Arial" w:hAnsi="Arial" w:cs="Arial"/>
          <w:sz w:val="20"/>
          <w:szCs w:val="20"/>
        </w:rPr>
      </w:pPr>
    </w:p>
    <w:p w:rsidR="00043A25" w:rsidRPr="000E339B" w:rsidRDefault="00043A25" w:rsidP="00413B95">
      <w:pPr>
        <w:pBdr>
          <w:bottom w:val="single" w:sz="6" w:space="1" w:color="auto"/>
        </w:pBdr>
        <w:snapToGrid w:val="0"/>
        <w:jc w:val="both"/>
        <w:rPr>
          <w:rFonts w:ascii="Arial" w:hAnsi="Arial" w:cs="Arial"/>
          <w:sz w:val="20"/>
          <w:szCs w:val="20"/>
        </w:rPr>
      </w:pPr>
    </w:p>
    <w:p w:rsidR="00030EA7" w:rsidRPr="00427C18" w:rsidRDefault="00F34521" w:rsidP="00030EA7">
      <w:pPr>
        <w:autoSpaceDE w:val="0"/>
        <w:autoSpaceDN w:val="0"/>
        <w:adjustRightInd w:val="0"/>
        <w:contextualSpacing/>
        <w:rPr>
          <w:rFonts w:ascii="Arial" w:hAnsi="Arial" w:cs="Arial"/>
          <w:sz w:val="16"/>
          <w:szCs w:val="16"/>
        </w:rPr>
      </w:pPr>
      <w:r>
        <w:rPr>
          <w:rFonts w:ascii="Arial" w:hAnsi="Arial" w:cs="Arial"/>
          <w:sz w:val="16"/>
          <w:szCs w:val="16"/>
          <w:lang w:eastAsia="en-US"/>
        </w:rPr>
        <w:t xml:space="preserve">CRYSTAL DYNAMICS, </w:t>
      </w:r>
      <w:r w:rsidR="00030EA7">
        <w:rPr>
          <w:rFonts w:ascii="Arial" w:hAnsi="Arial" w:cs="Arial"/>
          <w:sz w:val="16"/>
          <w:szCs w:val="16"/>
          <w:lang w:eastAsia="en-US"/>
        </w:rPr>
        <w:t>EIDOS and TOMB RAIDER</w:t>
      </w:r>
      <w:r w:rsidR="00030EA7" w:rsidRPr="00427C18">
        <w:rPr>
          <w:rFonts w:ascii="Arial" w:hAnsi="Arial" w:cs="Arial"/>
          <w:sz w:val="16"/>
          <w:szCs w:val="16"/>
          <w:lang w:eastAsia="en-US"/>
        </w:rPr>
        <w:t xml:space="preserve"> are </w:t>
      </w:r>
      <w:r w:rsidR="00030EA7">
        <w:rPr>
          <w:rFonts w:ascii="Arial" w:hAnsi="Arial" w:cs="Arial"/>
          <w:sz w:val="16"/>
          <w:szCs w:val="16"/>
          <w:lang w:eastAsia="en-US"/>
        </w:rPr>
        <w:t xml:space="preserve">registered </w:t>
      </w:r>
      <w:r w:rsidR="00030EA7" w:rsidRPr="00427C18">
        <w:rPr>
          <w:rFonts w:ascii="Arial" w:hAnsi="Arial" w:cs="Arial"/>
          <w:sz w:val="16"/>
          <w:szCs w:val="16"/>
          <w:lang w:eastAsia="en-US"/>
        </w:rPr>
        <w:t xml:space="preserve">trademarks </w:t>
      </w:r>
      <w:r w:rsidR="00030EA7">
        <w:rPr>
          <w:rFonts w:ascii="Arial" w:hAnsi="Arial" w:cs="Arial"/>
          <w:sz w:val="16"/>
          <w:szCs w:val="16"/>
          <w:lang w:eastAsia="en-US"/>
        </w:rPr>
        <w:t xml:space="preserve">or trademarks of Square </w:t>
      </w:r>
      <w:proofErr w:type="spellStart"/>
      <w:r w:rsidR="00030EA7">
        <w:rPr>
          <w:rFonts w:ascii="Arial" w:hAnsi="Arial" w:cs="Arial"/>
          <w:sz w:val="16"/>
          <w:szCs w:val="16"/>
          <w:lang w:eastAsia="en-US"/>
        </w:rPr>
        <w:t>Enix</w:t>
      </w:r>
      <w:proofErr w:type="spellEnd"/>
      <w:r w:rsidR="00030EA7">
        <w:rPr>
          <w:rFonts w:ascii="Arial" w:hAnsi="Arial" w:cs="Arial"/>
          <w:sz w:val="16"/>
          <w:szCs w:val="16"/>
          <w:lang w:eastAsia="en-US"/>
        </w:rPr>
        <w:t xml:space="preserve"> Ltd</w:t>
      </w:r>
      <w:r w:rsidR="00873EF1" w:rsidRPr="00873EF1">
        <w:rPr>
          <w:rFonts w:ascii="Arial" w:hAnsi="Arial" w:cs="Arial"/>
          <w:sz w:val="16"/>
          <w:szCs w:val="16"/>
          <w:lang w:eastAsia="en-US"/>
        </w:rPr>
        <w:t xml:space="preserve"> in the United Kingdom and/or other countries</w:t>
      </w:r>
      <w:proofErr w:type="gramStart"/>
      <w:r w:rsidR="00873EF1" w:rsidRPr="00873EF1">
        <w:rPr>
          <w:rFonts w:ascii="Arial" w:hAnsi="Arial" w:cs="Arial"/>
          <w:sz w:val="16"/>
          <w:szCs w:val="16"/>
          <w:lang w:eastAsia="en-US"/>
        </w:rPr>
        <w:t>.</w:t>
      </w:r>
      <w:r w:rsidR="00030EA7" w:rsidRPr="00427C18">
        <w:rPr>
          <w:rFonts w:ascii="Arial" w:hAnsi="Arial" w:cs="Arial"/>
          <w:sz w:val="16"/>
          <w:szCs w:val="16"/>
          <w:lang w:eastAsia="en-US"/>
        </w:rPr>
        <w:t>.</w:t>
      </w:r>
      <w:proofErr w:type="gramEnd"/>
      <w:r w:rsidR="00030EA7" w:rsidRPr="00427C18">
        <w:rPr>
          <w:rFonts w:ascii="Arial" w:hAnsi="Arial" w:cs="Arial"/>
          <w:sz w:val="16"/>
          <w:szCs w:val="16"/>
          <w:lang w:eastAsia="en-US"/>
        </w:rPr>
        <w:t xml:space="preserve"> </w:t>
      </w:r>
      <w:r>
        <w:rPr>
          <w:rFonts w:ascii="Arial" w:hAnsi="Arial" w:cs="Arial"/>
          <w:sz w:val="16"/>
          <w:szCs w:val="16"/>
          <w:lang w:eastAsia="en-US"/>
        </w:rPr>
        <w:t xml:space="preserve">DRAGON QUEST, FINAL FANTASY, </w:t>
      </w:r>
      <w:r w:rsidRPr="00427C18">
        <w:rPr>
          <w:rFonts w:ascii="Arial" w:hAnsi="Arial" w:cs="Arial"/>
          <w:sz w:val="16"/>
          <w:szCs w:val="16"/>
          <w:lang w:eastAsia="en-US"/>
        </w:rPr>
        <w:t xml:space="preserve">SQUARE ENIX and the SQUARE ENIX logo are registered trademarks </w:t>
      </w:r>
      <w:r>
        <w:rPr>
          <w:rFonts w:ascii="Arial" w:hAnsi="Arial" w:cs="Arial"/>
          <w:sz w:val="16"/>
          <w:szCs w:val="16"/>
          <w:lang w:eastAsia="en-US"/>
        </w:rPr>
        <w:t xml:space="preserve">or trademarks </w:t>
      </w:r>
      <w:r w:rsidRPr="00427C18">
        <w:rPr>
          <w:rFonts w:ascii="Arial" w:hAnsi="Arial" w:cs="Arial"/>
          <w:sz w:val="16"/>
          <w:szCs w:val="16"/>
          <w:lang w:eastAsia="en-US"/>
        </w:rPr>
        <w:t xml:space="preserve">of Square </w:t>
      </w:r>
      <w:proofErr w:type="spellStart"/>
      <w:r w:rsidRPr="00427C18">
        <w:rPr>
          <w:rFonts w:ascii="Arial" w:hAnsi="Arial" w:cs="Arial"/>
          <w:sz w:val="16"/>
          <w:szCs w:val="16"/>
          <w:lang w:eastAsia="en-US"/>
        </w:rPr>
        <w:t>Enix</w:t>
      </w:r>
      <w:proofErr w:type="spellEnd"/>
      <w:r w:rsidRPr="00427C18">
        <w:rPr>
          <w:rFonts w:ascii="Arial" w:hAnsi="Arial" w:cs="Arial"/>
          <w:sz w:val="16"/>
          <w:szCs w:val="16"/>
          <w:lang w:eastAsia="en-US"/>
        </w:rPr>
        <w:t xml:space="preserve"> Holdings </w:t>
      </w:r>
      <w:proofErr w:type="spellStart"/>
      <w:r w:rsidRPr="00427C18">
        <w:rPr>
          <w:rFonts w:ascii="Arial" w:hAnsi="Arial" w:cs="Arial"/>
          <w:sz w:val="16"/>
          <w:szCs w:val="16"/>
          <w:lang w:eastAsia="en-US"/>
        </w:rPr>
        <w:t>Co.</w:t>
      </w:r>
      <w:proofErr w:type="gramStart"/>
      <w:r w:rsidRPr="00427C18">
        <w:rPr>
          <w:rFonts w:ascii="Arial" w:hAnsi="Arial" w:cs="Arial"/>
          <w:sz w:val="16"/>
          <w:szCs w:val="16"/>
          <w:lang w:eastAsia="en-US"/>
        </w:rPr>
        <w:t>,Ltd</w:t>
      </w:r>
      <w:proofErr w:type="spellEnd"/>
      <w:proofErr w:type="gramEnd"/>
      <w:r w:rsidRPr="00427C18">
        <w:rPr>
          <w:rFonts w:ascii="Arial" w:hAnsi="Arial" w:cs="Arial"/>
          <w:sz w:val="16"/>
          <w:szCs w:val="16"/>
          <w:lang w:eastAsia="en-US"/>
        </w:rPr>
        <w:t>.</w:t>
      </w:r>
      <w:r>
        <w:rPr>
          <w:rFonts w:ascii="Arial" w:hAnsi="Arial" w:cs="Arial" w:hint="eastAsia"/>
          <w:sz w:val="16"/>
          <w:szCs w:val="16"/>
        </w:rPr>
        <w:t xml:space="preserve"> </w:t>
      </w:r>
      <w:r w:rsidRPr="00873EF1">
        <w:rPr>
          <w:rFonts w:ascii="Arial" w:hAnsi="Arial" w:cs="Arial"/>
          <w:sz w:val="16"/>
          <w:szCs w:val="16"/>
        </w:rPr>
        <w:t xml:space="preserve">in the United Kingdom and/or other countries. </w:t>
      </w:r>
      <w:r w:rsidRPr="00F34521">
        <w:rPr>
          <w:rFonts w:ascii="Arial" w:hAnsi="Arial" w:cs="Arial"/>
          <w:sz w:val="16"/>
          <w:szCs w:val="16"/>
          <w:lang w:eastAsia="en-US"/>
        </w:rPr>
        <w:t>All other trademarks are the property of their respective owners.</w:t>
      </w:r>
    </w:p>
    <w:p w:rsidR="00043A25" w:rsidRPr="000E339B" w:rsidRDefault="00043A25" w:rsidP="00E14C87">
      <w:pPr>
        <w:jc w:val="both"/>
        <w:rPr>
          <w:rFonts w:ascii="Arial" w:hAnsi="Arial" w:cs="Arial"/>
          <w:bCs/>
          <w:sz w:val="20"/>
          <w:szCs w:val="20"/>
        </w:rPr>
      </w:pPr>
    </w:p>
    <w:p w:rsidR="00043A25" w:rsidRPr="000E339B" w:rsidRDefault="00043A25" w:rsidP="00E14C87">
      <w:pPr>
        <w:snapToGrid w:val="0"/>
        <w:spacing w:line="360" w:lineRule="auto"/>
        <w:jc w:val="center"/>
        <w:rPr>
          <w:rFonts w:ascii="Arial" w:hAnsi="Arial" w:cs="Arial"/>
          <w:sz w:val="20"/>
          <w:szCs w:val="20"/>
        </w:rPr>
      </w:pPr>
      <w:r w:rsidRPr="000E339B">
        <w:rPr>
          <w:rFonts w:ascii="Arial" w:hAnsi="Arial" w:cs="Arial"/>
          <w:sz w:val="20"/>
          <w:szCs w:val="20"/>
        </w:rPr>
        <w:t>###</w:t>
      </w:r>
    </w:p>
    <w:p w:rsidR="00494DB0" w:rsidRDefault="00494DB0">
      <w:pPr>
        <w:snapToGrid w:val="0"/>
        <w:ind w:right="-360"/>
        <w:jc w:val="both"/>
        <w:rPr>
          <w:rFonts w:ascii="Arial" w:hAnsi="Arial" w:cs="Arial"/>
          <w:sz w:val="20"/>
          <w:szCs w:val="20"/>
        </w:rPr>
      </w:pPr>
    </w:p>
    <w:sectPr w:rsidR="00494DB0" w:rsidSect="001C6DE0">
      <w:headerReference w:type="first" r:id="rId11"/>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2824" w:rsidRDefault="00B52824">
      <w:r>
        <w:separator/>
      </w:r>
    </w:p>
  </w:endnote>
  <w:endnote w:type="continuationSeparator" w:id="0">
    <w:p w:rsidR="00B52824" w:rsidRDefault="00B5282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2824" w:rsidRDefault="00B52824">
      <w:r>
        <w:separator/>
      </w:r>
    </w:p>
  </w:footnote>
  <w:footnote w:type="continuationSeparator" w:id="0">
    <w:p w:rsidR="00B52824" w:rsidRDefault="00B528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824" w:rsidRDefault="00B52824">
    <w:pPr>
      <w:pStyle w:val="Header"/>
      <w:jc w:val="right"/>
    </w:pPr>
    <w:r>
      <w:rPr>
        <w:noProof/>
        <w:lang w:val="en-GB" w:eastAsia="en-GB"/>
      </w:rPr>
      <w:drawing>
        <wp:anchor distT="0" distB="0" distL="114300" distR="114300" simplePos="0" relativeHeight="251657728" behindDoc="1" locked="0" layoutInCell="1" allowOverlap="1">
          <wp:simplePos x="0" y="0"/>
          <wp:positionH relativeFrom="column">
            <wp:posOffset>3343275</wp:posOffset>
          </wp:positionH>
          <wp:positionV relativeFrom="paragraph">
            <wp:posOffset>114300</wp:posOffset>
          </wp:positionV>
          <wp:extent cx="2695575" cy="419100"/>
          <wp:effectExtent l="19050" t="0" r="9525" b="0"/>
          <wp:wrapNone/>
          <wp:docPr id="1" name="Picture 1" descr="se_white_la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_white_large"/>
                  <pic:cNvPicPr>
                    <a:picLocks noChangeAspect="1" noChangeArrowheads="1"/>
                  </pic:cNvPicPr>
                </pic:nvPicPr>
                <pic:blipFill>
                  <a:blip r:embed="rId1"/>
                  <a:srcRect/>
                  <a:stretch>
                    <a:fillRect/>
                  </a:stretch>
                </pic:blipFill>
                <pic:spPr bwMode="auto">
                  <a:xfrm>
                    <a:off x="0" y="0"/>
                    <a:ext cx="2695575" cy="419100"/>
                  </a:xfrm>
                  <a:prstGeom prst="rect">
                    <a:avLst/>
                  </a:prstGeom>
                  <a:noFill/>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574CF"/>
    <w:multiLevelType w:val="hybridMultilevel"/>
    <w:tmpl w:val="BCB85676"/>
    <w:lvl w:ilvl="0" w:tplc="17CA0784">
      <w:numFmt w:val="bullet"/>
      <w:lvlText w:val=""/>
      <w:lvlJc w:val="left"/>
      <w:pPr>
        <w:tabs>
          <w:tab w:val="num" w:pos="465"/>
        </w:tabs>
        <w:ind w:left="465" w:hanging="360"/>
      </w:pPr>
      <w:rPr>
        <w:rFonts w:ascii="Wingdings" w:eastAsia="MS Mincho" w:hAnsi="Wingdings" w:hint="default"/>
      </w:rPr>
    </w:lvl>
    <w:lvl w:ilvl="1" w:tplc="04090003" w:tentative="1">
      <w:start w:val="1"/>
      <w:numFmt w:val="bullet"/>
      <w:lvlText w:val="o"/>
      <w:lvlJc w:val="left"/>
      <w:pPr>
        <w:tabs>
          <w:tab w:val="num" w:pos="1185"/>
        </w:tabs>
        <w:ind w:left="1185" w:hanging="360"/>
      </w:pPr>
      <w:rPr>
        <w:rFonts w:ascii="Courier New" w:hAnsi="Courier New" w:hint="default"/>
      </w:rPr>
    </w:lvl>
    <w:lvl w:ilvl="2" w:tplc="04090005" w:tentative="1">
      <w:start w:val="1"/>
      <w:numFmt w:val="bullet"/>
      <w:lvlText w:val=""/>
      <w:lvlJc w:val="left"/>
      <w:pPr>
        <w:tabs>
          <w:tab w:val="num" w:pos="1905"/>
        </w:tabs>
        <w:ind w:left="1905" w:hanging="360"/>
      </w:pPr>
      <w:rPr>
        <w:rFonts w:ascii="Wingdings" w:hAnsi="Wingdings" w:hint="default"/>
      </w:rPr>
    </w:lvl>
    <w:lvl w:ilvl="3" w:tplc="04090001" w:tentative="1">
      <w:start w:val="1"/>
      <w:numFmt w:val="bullet"/>
      <w:lvlText w:val=""/>
      <w:lvlJc w:val="left"/>
      <w:pPr>
        <w:tabs>
          <w:tab w:val="num" w:pos="2625"/>
        </w:tabs>
        <w:ind w:left="2625" w:hanging="360"/>
      </w:pPr>
      <w:rPr>
        <w:rFonts w:ascii="Symbol" w:hAnsi="Symbol" w:hint="default"/>
      </w:rPr>
    </w:lvl>
    <w:lvl w:ilvl="4" w:tplc="04090003" w:tentative="1">
      <w:start w:val="1"/>
      <w:numFmt w:val="bullet"/>
      <w:lvlText w:val="o"/>
      <w:lvlJc w:val="left"/>
      <w:pPr>
        <w:tabs>
          <w:tab w:val="num" w:pos="3345"/>
        </w:tabs>
        <w:ind w:left="3345" w:hanging="360"/>
      </w:pPr>
      <w:rPr>
        <w:rFonts w:ascii="Courier New" w:hAnsi="Courier New" w:hint="default"/>
      </w:rPr>
    </w:lvl>
    <w:lvl w:ilvl="5" w:tplc="04090005" w:tentative="1">
      <w:start w:val="1"/>
      <w:numFmt w:val="bullet"/>
      <w:lvlText w:val=""/>
      <w:lvlJc w:val="left"/>
      <w:pPr>
        <w:tabs>
          <w:tab w:val="num" w:pos="4065"/>
        </w:tabs>
        <w:ind w:left="4065" w:hanging="360"/>
      </w:pPr>
      <w:rPr>
        <w:rFonts w:ascii="Wingdings" w:hAnsi="Wingdings" w:hint="default"/>
      </w:rPr>
    </w:lvl>
    <w:lvl w:ilvl="6" w:tplc="04090001" w:tentative="1">
      <w:start w:val="1"/>
      <w:numFmt w:val="bullet"/>
      <w:lvlText w:val=""/>
      <w:lvlJc w:val="left"/>
      <w:pPr>
        <w:tabs>
          <w:tab w:val="num" w:pos="4785"/>
        </w:tabs>
        <w:ind w:left="4785" w:hanging="360"/>
      </w:pPr>
      <w:rPr>
        <w:rFonts w:ascii="Symbol" w:hAnsi="Symbol" w:hint="default"/>
      </w:rPr>
    </w:lvl>
    <w:lvl w:ilvl="7" w:tplc="04090003" w:tentative="1">
      <w:start w:val="1"/>
      <w:numFmt w:val="bullet"/>
      <w:lvlText w:val="o"/>
      <w:lvlJc w:val="left"/>
      <w:pPr>
        <w:tabs>
          <w:tab w:val="num" w:pos="5505"/>
        </w:tabs>
        <w:ind w:left="5505" w:hanging="360"/>
      </w:pPr>
      <w:rPr>
        <w:rFonts w:ascii="Courier New" w:hAnsi="Courier New" w:hint="default"/>
      </w:rPr>
    </w:lvl>
    <w:lvl w:ilvl="8" w:tplc="04090005" w:tentative="1">
      <w:start w:val="1"/>
      <w:numFmt w:val="bullet"/>
      <w:lvlText w:val=""/>
      <w:lvlJc w:val="left"/>
      <w:pPr>
        <w:tabs>
          <w:tab w:val="num" w:pos="6225"/>
        </w:tabs>
        <w:ind w:left="6225" w:hanging="360"/>
      </w:pPr>
      <w:rPr>
        <w:rFonts w:ascii="Wingdings" w:hAnsi="Wingdings" w:hint="default"/>
      </w:rPr>
    </w:lvl>
  </w:abstractNum>
  <w:abstractNum w:abstractNumId="1">
    <w:nsid w:val="0DCB5F74"/>
    <w:multiLevelType w:val="hybridMultilevel"/>
    <w:tmpl w:val="3BB29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1750A3"/>
    <w:multiLevelType w:val="hybridMultilevel"/>
    <w:tmpl w:val="8E942E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70E2AFF"/>
    <w:multiLevelType w:val="hybridMultilevel"/>
    <w:tmpl w:val="7938007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1944045D"/>
    <w:multiLevelType w:val="hybridMultilevel"/>
    <w:tmpl w:val="1A64BBAE"/>
    <w:lvl w:ilvl="0" w:tplc="E6EA294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BD7802"/>
    <w:multiLevelType w:val="hybridMultilevel"/>
    <w:tmpl w:val="8EFCBD8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24B61C04"/>
    <w:multiLevelType w:val="hybridMultilevel"/>
    <w:tmpl w:val="B15A7E7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2BD5450B"/>
    <w:multiLevelType w:val="hybridMultilevel"/>
    <w:tmpl w:val="43D80F6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331E3F1E"/>
    <w:multiLevelType w:val="hybridMultilevel"/>
    <w:tmpl w:val="10BC42A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37016D35"/>
    <w:multiLevelType w:val="hybridMultilevel"/>
    <w:tmpl w:val="788CEFF8"/>
    <w:lvl w:ilvl="0" w:tplc="FA64534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C312F2"/>
    <w:multiLevelType w:val="hybridMultilevel"/>
    <w:tmpl w:val="AC7A51F6"/>
    <w:lvl w:ilvl="0" w:tplc="737A7144">
      <w:start w:val="13"/>
      <w:numFmt w:val="bullet"/>
      <w:lvlText w:val="-"/>
      <w:lvlJc w:val="left"/>
      <w:pPr>
        <w:tabs>
          <w:tab w:val="num" w:pos="720"/>
        </w:tabs>
        <w:ind w:left="720" w:hanging="360"/>
      </w:pPr>
      <w:rPr>
        <w:rFonts w:ascii="Arial" w:eastAsia="Times New Roman" w:hAnsi="Arial" w:hint="default"/>
      </w:rPr>
    </w:lvl>
    <w:lvl w:ilvl="1" w:tplc="08090001">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3BE91496"/>
    <w:multiLevelType w:val="hybridMultilevel"/>
    <w:tmpl w:val="D7EAC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FBB2AAF"/>
    <w:multiLevelType w:val="hybridMultilevel"/>
    <w:tmpl w:val="844E4B1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41D12700"/>
    <w:multiLevelType w:val="hybridMultilevel"/>
    <w:tmpl w:val="FE800FEE"/>
    <w:lvl w:ilvl="0" w:tplc="401259E4">
      <w:numFmt w:val="bullet"/>
      <w:lvlText w:val=""/>
      <w:lvlJc w:val="left"/>
      <w:pPr>
        <w:tabs>
          <w:tab w:val="num" w:pos="720"/>
        </w:tabs>
        <w:ind w:left="720" w:hanging="60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4">
    <w:nsid w:val="41DA1AE4"/>
    <w:multiLevelType w:val="hybridMultilevel"/>
    <w:tmpl w:val="C3CC0AD0"/>
    <w:lvl w:ilvl="0" w:tplc="737A7144">
      <w:start w:val="13"/>
      <w:numFmt w:val="bullet"/>
      <w:lvlText w:val="-"/>
      <w:lvlJc w:val="left"/>
      <w:pPr>
        <w:tabs>
          <w:tab w:val="num" w:pos="720"/>
        </w:tabs>
        <w:ind w:left="720" w:hanging="360"/>
      </w:pPr>
      <w:rPr>
        <w:rFonts w:ascii="Arial" w:eastAsia="Times New Roman" w:hAnsi="Aria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44DF6552"/>
    <w:multiLevelType w:val="hybridMultilevel"/>
    <w:tmpl w:val="A70A9D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4EB40F96"/>
    <w:multiLevelType w:val="hybridMultilevel"/>
    <w:tmpl w:val="33BAEEA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nsid w:val="502C5F94"/>
    <w:multiLevelType w:val="hybridMultilevel"/>
    <w:tmpl w:val="FF26E5E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539249F9"/>
    <w:multiLevelType w:val="hybridMultilevel"/>
    <w:tmpl w:val="0ECC0688"/>
    <w:lvl w:ilvl="0" w:tplc="FA64534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77B5DAC"/>
    <w:multiLevelType w:val="hybridMultilevel"/>
    <w:tmpl w:val="AEFA54A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nsid w:val="5E33268A"/>
    <w:multiLevelType w:val="hybridMultilevel"/>
    <w:tmpl w:val="AB7AD6AE"/>
    <w:lvl w:ilvl="0" w:tplc="0C0A0001">
      <w:start w:val="1"/>
      <w:numFmt w:val="bullet"/>
      <w:lvlText w:val=""/>
      <w:lvlJc w:val="left"/>
      <w:pPr>
        <w:tabs>
          <w:tab w:val="num" w:pos="840"/>
        </w:tabs>
        <w:ind w:left="840" w:hanging="360"/>
      </w:pPr>
      <w:rPr>
        <w:rFonts w:ascii="Symbol" w:hAnsi="Symbol" w:hint="default"/>
      </w:rPr>
    </w:lvl>
    <w:lvl w:ilvl="1" w:tplc="0C0A0003" w:tentative="1">
      <w:start w:val="1"/>
      <w:numFmt w:val="bullet"/>
      <w:lvlText w:val="o"/>
      <w:lvlJc w:val="left"/>
      <w:pPr>
        <w:tabs>
          <w:tab w:val="num" w:pos="1560"/>
        </w:tabs>
        <w:ind w:left="1560" w:hanging="360"/>
      </w:pPr>
      <w:rPr>
        <w:rFonts w:ascii="Courier New" w:hAnsi="Courier New" w:hint="default"/>
      </w:rPr>
    </w:lvl>
    <w:lvl w:ilvl="2" w:tplc="0C0A0005" w:tentative="1">
      <w:start w:val="1"/>
      <w:numFmt w:val="bullet"/>
      <w:lvlText w:val=""/>
      <w:lvlJc w:val="left"/>
      <w:pPr>
        <w:tabs>
          <w:tab w:val="num" w:pos="2280"/>
        </w:tabs>
        <w:ind w:left="2280" w:hanging="360"/>
      </w:pPr>
      <w:rPr>
        <w:rFonts w:ascii="Wingdings" w:hAnsi="Wingdings" w:hint="default"/>
      </w:rPr>
    </w:lvl>
    <w:lvl w:ilvl="3" w:tplc="0C0A0001" w:tentative="1">
      <w:start w:val="1"/>
      <w:numFmt w:val="bullet"/>
      <w:lvlText w:val=""/>
      <w:lvlJc w:val="left"/>
      <w:pPr>
        <w:tabs>
          <w:tab w:val="num" w:pos="3000"/>
        </w:tabs>
        <w:ind w:left="3000" w:hanging="360"/>
      </w:pPr>
      <w:rPr>
        <w:rFonts w:ascii="Symbol" w:hAnsi="Symbol" w:hint="default"/>
      </w:rPr>
    </w:lvl>
    <w:lvl w:ilvl="4" w:tplc="0C0A0003" w:tentative="1">
      <w:start w:val="1"/>
      <w:numFmt w:val="bullet"/>
      <w:lvlText w:val="o"/>
      <w:lvlJc w:val="left"/>
      <w:pPr>
        <w:tabs>
          <w:tab w:val="num" w:pos="3720"/>
        </w:tabs>
        <w:ind w:left="3720" w:hanging="360"/>
      </w:pPr>
      <w:rPr>
        <w:rFonts w:ascii="Courier New" w:hAnsi="Courier New" w:hint="default"/>
      </w:rPr>
    </w:lvl>
    <w:lvl w:ilvl="5" w:tplc="0C0A0005" w:tentative="1">
      <w:start w:val="1"/>
      <w:numFmt w:val="bullet"/>
      <w:lvlText w:val=""/>
      <w:lvlJc w:val="left"/>
      <w:pPr>
        <w:tabs>
          <w:tab w:val="num" w:pos="4440"/>
        </w:tabs>
        <w:ind w:left="4440" w:hanging="360"/>
      </w:pPr>
      <w:rPr>
        <w:rFonts w:ascii="Wingdings" w:hAnsi="Wingdings" w:hint="default"/>
      </w:rPr>
    </w:lvl>
    <w:lvl w:ilvl="6" w:tplc="0C0A0001" w:tentative="1">
      <w:start w:val="1"/>
      <w:numFmt w:val="bullet"/>
      <w:lvlText w:val=""/>
      <w:lvlJc w:val="left"/>
      <w:pPr>
        <w:tabs>
          <w:tab w:val="num" w:pos="5160"/>
        </w:tabs>
        <w:ind w:left="5160" w:hanging="360"/>
      </w:pPr>
      <w:rPr>
        <w:rFonts w:ascii="Symbol" w:hAnsi="Symbol" w:hint="default"/>
      </w:rPr>
    </w:lvl>
    <w:lvl w:ilvl="7" w:tplc="0C0A0003" w:tentative="1">
      <w:start w:val="1"/>
      <w:numFmt w:val="bullet"/>
      <w:lvlText w:val="o"/>
      <w:lvlJc w:val="left"/>
      <w:pPr>
        <w:tabs>
          <w:tab w:val="num" w:pos="5880"/>
        </w:tabs>
        <w:ind w:left="5880" w:hanging="360"/>
      </w:pPr>
      <w:rPr>
        <w:rFonts w:ascii="Courier New" w:hAnsi="Courier New" w:hint="default"/>
      </w:rPr>
    </w:lvl>
    <w:lvl w:ilvl="8" w:tplc="0C0A0005" w:tentative="1">
      <w:start w:val="1"/>
      <w:numFmt w:val="bullet"/>
      <w:lvlText w:val=""/>
      <w:lvlJc w:val="left"/>
      <w:pPr>
        <w:tabs>
          <w:tab w:val="num" w:pos="6600"/>
        </w:tabs>
        <w:ind w:left="6600" w:hanging="360"/>
      </w:pPr>
      <w:rPr>
        <w:rFonts w:ascii="Wingdings" w:hAnsi="Wingdings" w:hint="default"/>
      </w:rPr>
    </w:lvl>
  </w:abstractNum>
  <w:abstractNum w:abstractNumId="21">
    <w:nsid w:val="5FA04171"/>
    <w:multiLevelType w:val="hybridMultilevel"/>
    <w:tmpl w:val="7B7CAE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23846B0"/>
    <w:multiLevelType w:val="hybridMultilevel"/>
    <w:tmpl w:val="DAEAE3C6"/>
    <w:lvl w:ilvl="0" w:tplc="401259E4">
      <w:numFmt w:val="bullet"/>
      <w:lvlText w:val=""/>
      <w:lvlJc w:val="left"/>
      <w:pPr>
        <w:tabs>
          <w:tab w:val="num" w:pos="720"/>
        </w:tabs>
        <w:ind w:left="720" w:hanging="60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3">
    <w:nsid w:val="62BB58BB"/>
    <w:multiLevelType w:val="hybridMultilevel"/>
    <w:tmpl w:val="6C14CF7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63A873BA"/>
    <w:multiLevelType w:val="multilevel"/>
    <w:tmpl w:val="1152C41E"/>
    <w:lvl w:ilvl="0">
      <w:start w:val="1"/>
      <w:numFmt w:val="bullet"/>
      <w:lvlText w:val=""/>
      <w:lvlJc w:val="left"/>
      <w:pPr>
        <w:tabs>
          <w:tab w:val="num" w:pos="684"/>
        </w:tabs>
        <w:ind w:left="684" w:hanging="360"/>
      </w:pPr>
      <w:rPr>
        <w:rFonts w:ascii="Symbol" w:hAnsi="Symbol" w:hint="default"/>
        <w:sz w:val="20"/>
      </w:rPr>
    </w:lvl>
    <w:lvl w:ilvl="1" w:tentative="1">
      <w:start w:val="1"/>
      <w:numFmt w:val="bullet"/>
      <w:lvlText w:val=""/>
      <w:lvlJc w:val="left"/>
      <w:pPr>
        <w:tabs>
          <w:tab w:val="num" w:pos="1404"/>
        </w:tabs>
        <w:ind w:left="1404" w:hanging="360"/>
      </w:pPr>
      <w:rPr>
        <w:rFonts w:ascii="Symbol" w:hAnsi="Symbol" w:hint="default"/>
        <w:sz w:val="20"/>
      </w:rPr>
    </w:lvl>
    <w:lvl w:ilvl="2" w:tentative="1">
      <w:start w:val="1"/>
      <w:numFmt w:val="bullet"/>
      <w:lvlText w:val=""/>
      <w:lvlJc w:val="left"/>
      <w:pPr>
        <w:tabs>
          <w:tab w:val="num" w:pos="2124"/>
        </w:tabs>
        <w:ind w:left="2124" w:hanging="360"/>
      </w:pPr>
      <w:rPr>
        <w:rFonts w:ascii="Symbol" w:hAnsi="Symbol" w:hint="default"/>
        <w:sz w:val="20"/>
      </w:rPr>
    </w:lvl>
    <w:lvl w:ilvl="3" w:tentative="1">
      <w:start w:val="1"/>
      <w:numFmt w:val="bullet"/>
      <w:lvlText w:val=""/>
      <w:lvlJc w:val="left"/>
      <w:pPr>
        <w:tabs>
          <w:tab w:val="num" w:pos="2844"/>
        </w:tabs>
        <w:ind w:left="2844" w:hanging="360"/>
      </w:pPr>
      <w:rPr>
        <w:rFonts w:ascii="Symbol" w:hAnsi="Symbol" w:hint="default"/>
        <w:sz w:val="20"/>
      </w:rPr>
    </w:lvl>
    <w:lvl w:ilvl="4" w:tentative="1">
      <w:start w:val="1"/>
      <w:numFmt w:val="bullet"/>
      <w:lvlText w:val=""/>
      <w:lvlJc w:val="left"/>
      <w:pPr>
        <w:tabs>
          <w:tab w:val="num" w:pos="3564"/>
        </w:tabs>
        <w:ind w:left="3564" w:hanging="360"/>
      </w:pPr>
      <w:rPr>
        <w:rFonts w:ascii="Symbol" w:hAnsi="Symbol" w:hint="default"/>
        <w:sz w:val="20"/>
      </w:rPr>
    </w:lvl>
    <w:lvl w:ilvl="5" w:tentative="1">
      <w:start w:val="1"/>
      <w:numFmt w:val="bullet"/>
      <w:lvlText w:val=""/>
      <w:lvlJc w:val="left"/>
      <w:pPr>
        <w:tabs>
          <w:tab w:val="num" w:pos="4284"/>
        </w:tabs>
        <w:ind w:left="4284" w:hanging="360"/>
      </w:pPr>
      <w:rPr>
        <w:rFonts w:ascii="Symbol" w:hAnsi="Symbol" w:hint="default"/>
        <w:sz w:val="20"/>
      </w:rPr>
    </w:lvl>
    <w:lvl w:ilvl="6" w:tentative="1">
      <w:start w:val="1"/>
      <w:numFmt w:val="bullet"/>
      <w:lvlText w:val=""/>
      <w:lvlJc w:val="left"/>
      <w:pPr>
        <w:tabs>
          <w:tab w:val="num" w:pos="5004"/>
        </w:tabs>
        <w:ind w:left="5004" w:hanging="360"/>
      </w:pPr>
      <w:rPr>
        <w:rFonts w:ascii="Symbol" w:hAnsi="Symbol" w:hint="default"/>
        <w:sz w:val="20"/>
      </w:rPr>
    </w:lvl>
    <w:lvl w:ilvl="7" w:tentative="1">
      <w:start w:val="1"/>
      <w:numFmt w:val="bullet"/>
      <w:lvlText w:val=""/>
      <w:lvlJc w:val="left"/>
      <w:pPr>
        <w:tabs>
          <w:tab w:val="num" w:pos="5724"/>
        </w:tabs>
        <w:ind w:left="5724" w:hanging="360"/>
      </w:pPr>
      <w:rPr>
        <w:rFonts w:ascii="Symbol" w:hAnsi="Symbol" w:hint="default"/>
        <w:sz w:val="20"/>
      </w:rPr>
    </w:lvl>
    <w:lvl w:ilvl="8" w:tentative="1">
      <w:start w:val="1"/>
      <w:numFmt w:val="bullet"/>
      <w:lvlText w:val=""/>
      <w:lvlJc w:val="left"/>
      <w:pPr>
        <w:tabs>
          <w:tab w:val="num" w:pos="6444"/>
        </w:tabs>
        <w:ind w:left="6444" w:hanging="360"/>
      </w:pPr>
      <w:rPr>
        <w:rFonts w:ascii="Symbol" w:hAnsi="Symbol" w:hint="default"/>
        <w:sz w:val="20"/>
      </w:rPr>
    </w:lvl>
  </w:abstractNum>
  <w:abstractNum w:abstractNumId="25">
    <w:nsid w:val="63F5008A"/>
    <w:multiLevelType w:val="hybridMultilevel"/>
    <w:tmpl w:val="9E6C429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660D3F4E"/>
    <w:multiLevelType w:val="hybridMultilevel"/>
    <w:tmpl w:val="95E63D74"/>
    <w:lvl w:ilvl="0" w:tplc="335A8F6C">
      <w:numFmt w:val="bullet"/>
      <w:lvlText w:val=""/>
      <w:lvlJc w:val="left"/>
      <w:pPr>
        <w:tabs>
          <w:tab w:val="num" w:pos="465"/>
        </w:tabs>
        <w:ind w:left="465" w:hanging="360"/>
      </w:pPr>
      <w:rPr>
        <w:rFonts w:ascii="Wingdings" w:eastAsia="MS Mincho" w:hAnsi="Wingdings" w:hint="default"/>
      </w:rPr>
    </w:lvl>
    <w:lvl w:ilvl="1" w:tplc="04090003">
      <w:start w:val="1"/>
      <w:numFmt w:val="bullet"/>
      <w:lvlText w:val="o"/>
      <w:lvlJc w:val="left"/>
      <w:pPr>
        <w:tabs>
          <w:tab w:val="num" w:pos="1185"/>
        </w:tabs>
        <w:ind w:left="1185" w:hanging="360"/>
      </w:pPr>
      <w:rPr>
        <w:rFonts w:ascii="Courier New" w:hAnsi="Courier New" w:hint="default"/>
      </w:rPr>
    </w:lvl>
    <w:lvl w:ilvl="2" w:tplc="04090005" w:tentative="1">
      <w:start w:val="1"/>
      <w:numFmt w:val="bullet"/>
      <w:lvlText w:val=""/>
      <w:lvlJc w:val="left"/>
      <w:pPr>
        <w:tabs>
          <w:tab w:val="num" w:pos="1905"/>
        </w:tabs>
        <w:ind w:left="1905" w:hanging="360"/>
      </w:pPr>
      <w:rPr>
        <w:rFonts w:ascii="Wingdings" w:hAnsi="Wingdings" w:hint="default"/>
      </w:rPr>
    </w:lvl>
    <w:lvl w:ilvl="3" w:tplc="04090001" w:tentative="1">
      <w:start w:val="1"/>
      <w:numFmt w:val="bullet"/>
      <w:lvlText w:val=""/>
      <w:lvlJc w:val="left"/>
      <w:pPr>
        <w:tabs>
          <w:tab w:val="num" w:pos="2625"/>
        </w:tabs>
        <w:ind w:left="2625" w:hanging="360"/>
      </w:pPr>
      <w:rPr>
        <w:rFonts w:ascii="Symbol" w:hAnsi="Symbol" w:hint="default"/>
      </w:rPr>
    </w:lvl>
    <w:lvl w:ilvl="4" w:tplc="04090003" w:tentative="1">
      <w:start w:val="1"/>
      <w:numFmt w:val="bullet"/>
      <w:lvlText w:val="o"/>
      <w:lvlJc w:val="left"/>
      <w:pPr>
        <w:tabs>
          <w:tab w:val="num" w:pos="3345"/>
        </w:tabs>
        <w:ind w:left="3345" w:hanging="360"/>
      </w:pPr>
      <w:rPr>
        <w:rFonts w:ascii="Courier New" w:hAnsi="Courier New" w:hint="default"/>
      </w:rPr>
    </w:lvl>
    <w:lvl w:ilvl="5" w:tplc="04090005" w:tentative="1">
      <w:start w:val="1"/>
      <w:numFmt w:val="bullet"/>
      <w:lvlText w:val=""/>
      <w:lvlJc w:val="left"/>
      <w:pPr>
        <w:tabs>
          <w:tab w:val="num" w:pos="4065"/>
        </w:tabs>
        <w:ind w:left="4065" w:hanging="360"/>
      </w:pPr>
      <w:rPr>
        <w:rFonts w:ascii="Wingdings" w:hAnsi="Wingdings" w:hint="default"/>
      </w:rPr>
    </w:lvl>
    <w:lvl w:ilvl="6" w:tplc="04090001" w:tentative="1">
      <w:start w:val="1"/>
      <w:numFmt w:val="bullet"/>
      <w:lvlText w:val=""/>
      <w:lvlJc w:val="left"/>
      <w:pPr>
        <w:tabs>
          <w:tab w:val="num" w:pos="4785"/>
        </w:tabs>
        <w:ind w:left="4785" w:hanging="360"/>
      </w:pPr>
      <w:rPr>
        <w:rFonts w:ascii="Symbol" w:hAnsi="Symbol" w:hint="default"/>
      </w:rPr>
    </w:lvl>
    <w:lvl w:ilvl="7" w:tplc="04090003" w:tentative="1">
      <w:start w:val="1"/>
      <w:numFmt w:val="bullet"/>
      <w:lvlText w:val="o"/>
      <w:lvlJc w:val="left"/>
      <w:pPr>
        <w:tabs>
          <w:tab w:val="num" w:pos="5505"/>
        </w:tabs>
        <w:ind w:left="5505" w:hanging="360"/>
      </w:pPr>
      <w:rPr>
        <w:rFonts w:ascii="Courier New" w:hAnsi="Courier New" w:hint="default"/>
      </w:rPr>
    </w:lvl>
    <w:lvl w:ilvl="8" w:tplc="04090005" w:tentative="1">
      <w:start w:val="1"/>
      <w:numFmt w:val="bullet"/>
      <w:lvlText w:val=""/>
      <w:lvlJc w:val="left"/>
      <w:pPr>
        <w:tabs>
          <w:tab w:val="num" w:pos="6225"/>
        </w:tabs>
        <w:ind w:left="6225" w:hanging="360"/>
      </w:pPr>
      <w:rPr>
        <w:rFonts w:ascii="Wingdings" w:hAnsi="Wingdings" w:hint="default"/>
      </w:rPr>
    </w:lvl>
  </w:abstractNum>
  <w:abstractNum w:abstractNumId="27">
    <w:nsid w:val="6F1C56B7"/>
    <w:multiLevelType w:val="hybridMultilevel"/>
    <w:tmpl w:val="C5D28E8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nsid w:val="71866F78"/>
    <w:multiLevelType w:val="hybridMultilevel"/>
    <w:tmpl w:val="BDA02B04"/>
    <w:lvl w:ilvl="0" w:tplc="23640D98">
      <w:start w:val="2010"/>
      <w:numFmt w:val="bullet"/>
      <w:lvlText w:val="-"/>
      <w:lvlJc w:val="left"/>
      <w:pPr>
        <w:ind w:left="360" w:hanging="360"/>
      </w:pPr>
      <w:rPr>
        <w:rFonts w:ascii="Calibri" w:eastAsiaTheme="minorHAnsi" w:hAnsi="Calibri" w:cstheme="minorBidi" w:hint="default"/>
      </w:rPr>
    </w:lvl>
    <w:lvl w:ilvl="1" w:tplc="0C0C0003">
      <w:start w:val="1"/>
      <w:numFmt w:val="bullet"/>
      <w:lvlText w:val="o"/>
      <w:lvlJc w:val="left"/>
      <w:pPr>
        <w:ind w:left="1080" w:hanging="360"/>
      </w:pPr>
      <w:rPr>
        <w:rFonts w:ascii="Courier New" w:hAnsi="Courier New" w:cs="Courier New" w:hint="default"/>
      </w:rPr>
    </w:lvl>
    <w:lvl w:ilvl="2" w:tplc="0C0C0005">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9">
    <w:nsid w:val="7DD80C15"/>
    <w:multiLevelType w:val="hybridMultilevel"/>
    <w:tmpl w:val="3B9E8930"/>
    <w:lvl w:ilvl="0" w:tplc="E16C918C">
      <w:numFmt w:val="bullet"/>
      <w:lvlText w:val=""/>
      <w:lvlJc w:val="left"/>
      <w:pPr>
        <w:tabs>
          <w:tab w:val="num" w:pos="465"/>
        </w:tabs>
        <w:ind w:left="465" w:hanging="360"/>
      </w:pPr>
      <w:rPr>
        <w:rFonts w:ascii="Wingdings" w:eastAsia="MS Mincho" w:hAnsi="Wingdings" w:hint="default"/>
      </w:rPr>
    </w:lvl>
    <w:lvl w:ilvl="1" w:tplc="04090003" w:tentative="1">
      <w:start w:val="1"/>
      <w:numFmt w:val="bullet"/>
      <w:lvlText w:val="o"/>
      <w:lvlJc w:val="left"/>
      <w:pPr>
        <w:tabs>
          <w:tab w:val="num" w:pos="1185"/>
        </w:tabs>
        <w:ind w:left="1185" w:hanging="360"/>
      </w:pPr>
      <w:rPr>
        <w:rFonts w:ascii="Courier New" w:hAnsi="Courier New" w:hint="default"/>
      </w:rPr>
    </w:lvl>
    <w:lvl w:ilvl="2" w:tplc="04090005" w:tentative="1">
      <w:start w:val="1"/>
      <w:numFmt w:val="bullet"/>
      <w:lvlText w:val=""/>
      <w:lvlJc w:val="left"/>
      <w:pPr>
        <w:tabs>
          <w:tab w:val="num" w:pos="1905"/>
        </w:tabs>
        <w:ind w:left="1905" w:hanging="360"/>
      </w:pPr>
      <w:rPr>
        <w:rFonts w:ascii="Wingdings" w:hAnsi="Wingdings" w:hint="default"/>
      </w:rPr>
    </w:lvl>
    <w:lvl w:ilvl="3" w:tplc="04090001" w:tentative="1">
      <w:start w:val="1"/>
      <w:numFmt w:val="bullet"/>
      <w:lvlText w:val=""/>
      <w:lvlJc w:val="left"/>
      <w:pPr>
        <w:tabs>
          <w:tab w:val="num" w:pos="2625"/>
        </w:tabs>
        <w:ind w:left="2625" w:hanging="360"/>
      </w:pPr>
      <w:rPr>
        <w:rFonts w:ascii="Symbol" w:hAnsi="Symbol" w:hint="default"/>
      </w:rPr>
    </w:lvl>
    <w:lvl w:ilvl="4" w:tplc="04090003" w:tentative="1">
      <w:start w:val="1"/>
      <w:numFmt w:val="bullet"/>
      <w:lvlText w:val="o"/>
      <w:lvlJc w:val="left"/>
      <w:pPr>
        <w:tabs>
          <w:tab w:val="num" w:pos="3345"/>
        </w:tabs>
        <w:ind w:left="3345" w:hanging="360"/>
      </w:pPr>
      <w:rPr>
        <w:rFonts w:ascii="Courier New" w:hAnsi="Courier New" w:hint="default"/>
      </w:rPr>
    </w:lvl>
    <w:lvl w:ilvl="5" w:tplc="04090005" w:tentative="1">
      <w:start w:val="1"/>
      <w:numFmt w:val="bullet"/>
      <w:lvlText w:val=""/>
      <w:lvlJc w:val="left"/>
      <w:pPr>
        <w:tabs>
          <w:tab w:val="num" w:pos="4065"/>
        </w:tabs>
        <w:ind w:left="4065" w:hanging="360"/>
      </w:pPr>
      <w:rPr>
        <w:rFonts w:ascii="Wingdings" w:hAnsi="Wingdings" w:hint="default"/>
      </w:rPr>
    </w:lvl>
    <w:lvl w:ilvl="6" w:tplc="04090001" w:tentative="1">
      <w:start w:val="1"/>
      <w:numFmt w:val="bullet"/>
      <w:lvlText w:val=""/>
      <w:lvlJc w:val="left"/>
      <w:pPr>
        <w:tabs>
          <w:tab w:val="num" w:pos="4785"/>
        </w:tabs>
        <w:ind w:left="4785" w:hanging="360"/>
      </w:pPr>
      <w:rPr>
        <w:rFonts w:ascii="Symbol" w:hAnsi="Symbol" w:hint="default"/>
      </w:rPr>
    </w:lvl>
    <w:lvl w:ilvl="7" w:tplc="04090003" w:tentative="1">
      <w:start w:val="1"/>
      <w:numFmt w:val="bullet"/>
      <w:lvlText w:val="o"/>
      <w:lvlJc w:val="left"/>
      <w:pPr>
        <w:tabs>
          <w:tab w:val="num" w:pos="5505"/>
        </w:tabs>
        <w:ind w:left="5505" w:hanging="360"/>
      </w:pPr>
      <w:rPr>
        <w:rFonts w:ascii="Courier New" w:hAnsi="Courier New" w:hint="default"/>
      </w:rPr>
    </w:lvl>
    <w:lvl w:ilvl="8" w:tplc="04090005" w:tentative="1">
      <w:start w:val="1"/>
      <w:numFmt w:val="bullet"/>
      <w:lvlText w:val=""/>
      <w:lvlJc w:val="left"/>
      <w:pPr>
        <w:tabs>
          <w:tab w:val="num" w:pos="6225"/>
        </w:tabs>
        <w:ind w:left="6225" w:hanging="360"/>
      </w:pPr>
      <w:rPr>
        <w:rFonts w:ascii="Wingdings" w:hAnsi="Wingdings" w:hint="default"/>
      </w:rPr>
    </w:lvl>
  </w:abstractNum>
  <w:num w:numId="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0"/>
  </w:num>
  <w:num w:numId="5">
    <w:abstractNumId w:val="29"/>
  </w:num>
  <w:num w:numId="6">
    <w:abstractNumId w:val="25"/>
  </w:num>
  <w:num w:numId="7">
    <w:abstractNumId w:val="16"/>
  </w:num>
  <w:num w:numId="8">
    <w:abstractNumId w:val="6"/>
  </w:num>
  <w:num w:numId="9">
    <w:abstractNumId w:val="20"/>
  </w:num>
  <w:num w:numId="10">
    <w:abstractNumId w:val="12"/>
  </w:num>
  <w:num w:numId="11">
    <w:abstractNumId w:val="5"/>
  </w:num>
  <w:num w:numId="12">
    <w:abstractNumId w:val="10"/>
  </w:num>
  <w:num w:numId="13">
    <w:abstractNumId w:val="19"/>
  </w:num>
  <w:num w:numId="14">
    <w:abstractNumId w:val="3"/>
  </w:num>
  <w:num w:numId="15">
    <w:abstractNumId w:val="14"/>
  </w:num>
  <w:num w:numId="16">
    <w:abstractNumId w:val="17"/>
  </w:num>
  <w:num w:numId="17">
    <w:abstractNumId w:val="8"/>
  </w:num>
  <w:num w:numId="18">
    <w:abstractNumId w:val="27"/>
  </w:num>
  <w:num w:numId="19">
    <w:abstractNumId w:val="2"/>
  </w:num>
  <w:num w:numId="20">
    <w:abstractNumId w:val="7"/>
  </w:num>
  <w:num w:numId="21">
    <w:abstractNumId w:val="23"/>
  </w:num>
  <w:num w:numId="22">
    <w:abstractNumId w:val="24"/>
  </w:num>
  <w:num w:numId="23">
    <w:abstractNumId w:val="21"/>
  </w:num>
  <w:num w:numId="24">
    <w:abstractNumId w:val="4"/>
  </w:num>
  <w:num w:numId="25">
    <w:abstractNumId w:val="1"/>
  </w:num>
  <w:num w:numId="26">
    <w:abstractNumId w:val="11"/>
  </w:num>
  <w:num w:numId="27">
    <w:abstractNumId w:val="9"/>
  </w:num>
  <w:num w:numId="28">
    <w:abstractNumId w:val="18"/>
  </w:num>
  <w:num w:numId="2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trackRevisions/>
  <w:defaultTabStop w:val="720"/>
  <w:hyphenationZone w:val="425"/>
  <w:drawingGridHorizontalSpacing w:val="120"/>
  <w:displayHorizontalDrawingGridEvery w:val="2"/>
  <w:characterSpacingControl w:val="doNotCompress"/>
  <w:hdrShapeDefaults>
    <o:shapedefaults v:ext="edit" spidmax="55297">
      <v:textbox inset="5.85pt,.7pt,5.85pt,.7pt"/>
    </o:shapedefaults>
  </w:hdrShapeDefaults>
  <w:footnotePr>
    <w:footnote w:id="-1"/>
    <w:footnote w:id="0"/>
  </w:footnotePr>
  <w:endnotePr>
    <w:endnote w:id="-1"/>
    <w:endnote w:id="0"/>
  </w:endnotePr>
  <w:compat>
    <w:useFELayout/>
  </w:compat>
  <w:rsids>
    <w:rsidRoot w:val="000846E4"/>
    <w:rsid w:val="00001070"/>
    <w:rsid w:val="000010E8"/>
    <w:rsid w:val="00001BE3"/>
    <w:rsid w:val="00005525"/>
    <w:rsid w:val="00007A07"/>
    <w:rsid w:val="00012507"/>
    <w:rsid w:val="0001749C"/>
    <w:rsid w:val="00022809"/>
    <w:rsid w:val="00022DE6"/>
    <w:rsid w:val="00030EA7"/>
    <w:rsid w:val="000316D9"/>
    <w:rsid w:val="000365CE"/>
    <w:rsid w:val="00040137"/>
    <w:rsid w:val="00043A25"/>
    <w:rsid w:val="00046162"/>
    <w:rsid w:val="00046C0A"/>
    <w:rsid w:val="00047EB2"/>
    <w:rsid w:val="00055FB2"/>
    <w:rsid w:val="00065D0E"/>
    <w:rsid w:val="00073914"/>
    <w:rsid w:val="000846E4"/>
    <w:rsid w:val="00087981"/>
    <w:rsid w:val="00091FE4"/>
    <w:rsid w:val="000946CB"/>
    <w:rsid w:val="000A012E"/>
    <w:rsid w:val="000A4956"/>
    <w:rsid w:val="000B1101"/>
    <w:rsid w:val="000B4878"/>
    <w:rsid w:val="000B6002"/>
    <w:rsid w:val="000B72F0"/>
    <w:rsid w:val="000C77E9"/>
    <w:rsid w:val="000D27CC"/>
    <w:rsid w:val="000D5BC1"/>
    <w:rsid w:val="000E01D5"/>
    <w:rsid w:val="000E339B"/>
    <w:rsid w:val="000E3731"/>
    <w:rsid w:val="000E3F65"/>
    <w:rsid w:val="000E7217"/>
    <w:rsid w:val="000F1B56"/>
    <w:rsid w:val="000F6EEF"/>
    <w:rsid w:val="00100DA4"/>
    <w:rsid w:val="00101091"/>
    <w:rsid w:val="0011065A"/>
    <w:rsid w:val="00112702"/>
    <w:rsid w:val="00112F6A"/>
    <w:rsid w:val="0011355F"/>
    <w:rsid w:val="00121D38"/>
    <w:rsid w:val="00122E0B"/>
    <w:rsid w:val="00127567"/>
    <w:rsid w:val="00127691"/>
    <w:rsid w:val="0013291F"/>
    <w:rsid w:val="001341F8"/>
    <w:rsid w:val="00146449"/>
    <w:rsid w:val="0015564F"/>
    <w:rsid w:val="0016022C"/>
    <w:rsid w:val="00161495"/>
    <w:rsid w:val="001629E9"/>
    <w:rsid w:val="0016522A"/>
    <w:rsid w:val="00165AE9"/>
    <w:rsid w:val="00166581"/>
    <w:rsid w:val="00177643"/>
    <w:rsid w:val="0018368E"/>
    <w:rsid w:val="00183A39"/>
    <w:rsid w:val="00186013"/>
    <w:rsid w:val="00186227"/>
    <w:rsid w:val="00187468"/>
    <w:rsid w:val="001927C6"/>
    <w:rsid w:val="00197A44"/>
    <w:rsid w:val="001A5E08"/>
    <w:rsid w:val="001A757A"/>
    <w:rsid w:val="001B3629"/>
    <w:rsid w:val="001B3EF6"/>
    <w:rsid w:val="001B4D5C"/>
    <w:rsid w:val="001B52A5"/>
    <w:rsid w:val="001B59F1"/>
    <w:rsid w:val="001B60FA"/>
    <w:rsid w:val="001C6DE0"/>
    <w:rsid w:val="001D14E2"/>
    <w:rsid w:val="001D2454"/>
    <w:rsid w:val="001D7615"/>
    <w:rsid w:val="001E1029"/>
    <w:rsid w:val="001E5297"/>
    <w:rsid w:val="001F201F"/>
    <w:rsid w:val="001F2569"/>
    <w:rsid w:val="001F3C7D"/>
    <w:rsid w:val="001F7565"/>
    <w:rsid w:val="002041A4"/>
    <w:rsid w:val="002079E4"/>
    <w:rsid w:val="00212269"/>
    <w:rsid w:val="0021313D"/>
    <w:rsid w:val="00221033"/>
    <w:rsid w:val="00224189"/>
    <w:rsid w:val="00225E93"/>
    <w:rsid w:val="002339EC"/>
    <w:rsid w:val="00234F7C"/>
    <w:rsid w:val="002468F1"/>
    <w:rsid w:val="00251B33"/>
    <w:rsid w:val="002558B9"/>
    <w:rsid w:val="0025738B"/>
    <w:rsid w:val="0027752E"/>
    <w:rsid w:val="00277C01"/>
    <w:rsid w:val="00284EB6"/>
    <w:rsid w:val="00294060"/>
    <w:rsid w:val="002A0FAA"/>
    <w:rsid w:val="002A2912"/>
    <w:rsid w:val="002A2F4F"/>
    <w:rsid w:val="002A71DB"/>
    <w:rsid w:val="002B0ADE"/>
    <w:rsid w:val="002B435F"/>
    <w:rsid w:val="002B51B3"/>
    <w:rsid w:val="002B632C"/>
    <w:rsid w:val="002B76EC"/>
    <w:rsid w:val="002C0977"/>
    <w:rsid w:val="002C1A0E"/>
    <w:rsid w:val="002C35A9"/>
    <w:rsid w:val="002C38A4"/>
    <w:rsid w:val="002C3A50"/>
    <w:rsid w:val="002C702A"/>
    <w:rsid w:val="002D2968"/>
    <w:rsid w:val="002D2D35"/>
    <w:rsid w:val="002D63ED"/>
    <w:rsid w:val="002D6960"/>
    <w:rsid w:val="002E4108"/>
    <w:rsid w:val="002E4E43"/>
    <w:rsid w:val="002E6647"/>
    <w:rsid w:val="002F3FC0"/>
    <w:rsid w:val="002F5057"/>
    <w:rsid w:val="0030052F"/>
    <w:rsid w:val="00314557"/>
    <w:rsid w:val="00322C21"/>
    <w:rsid w:val="003249FD"/>
    <w:rsid w:val="003262A2"/>
    <w:rsid w:val="0033370A"/>
    <w:rsid w:val="00334F11"/>
    <w:rsid w:val="003415CD"/>
    <w:rsid w:val="00343EED"/>
    <w:rsid w:val="00345CC6"/>
    <w:rsid w:val="003505CA"/>
    <w:rsid w:val="00355573"/>
    <w:rsid w:val="003579CB"/>
    <w:rsid w:val="00362608"/>
    <w:rsid w:val="00362E42"/>
    <w:rsid w:val="00363576"/>
    <w:rsid w:val="003703E0"/>
    <w:rsid w:val="0037141A"/>
    <w:rsid w:val="003720B0"/>
    <w:rsid w:val="00374FF7"/>
    <w:rsid w:val="00375A88"/>
    <w:rsid w:val="00376DFD"/>
    <w:rsid w:val="00381367"/>
    <w:rsid w:val="00382D44"/>
    <w:rsid w:val="00393D2D"/>
    <w:rsid w:val="00397D3A"/>
    <w:rsid w:val="003A01DD"/>
    <w:rsid w:val="003A0681"/>
    <w:rsid w:val="003A1B4B"/>
    <w:rsid w:val="003A6B2C"/>
    <w:rsid w:val="003A7599"/>
    <w:rsid w:val="003A7D74"/>
    <w:rsid w:val="003B07CB"/>
    <w:rsid w:val="003B1A32"/>
    <w:rsid w:val="003B3EAE"/>
    <w:rsid w:val="003B5C81"/>
    <w:rsid w:val="003C0CA1"/>
    <w:rsid w:val="003C17BE"/>
    <w:rsid w:val="003D0C9C"/>
    <w:rsid w:val="003D1620"/>
    <w:rsid w:val="003D1A3E"/>
    <w:rsid w:val="003D4C97"/>
    <w:rsid w:val="003D6F8B"/>
    <w:rsid w:val="003E1160"/>
    <w:rsid w:val="003E2CEE"/>
    <w:rsid w:val="003F3B58"/>
    <w:rsid w:val="003F45FD"/>
    <w:rsid w:val="00400865"/>
    <w:rsid w:val="0040543F"/>
    <w:rsid w:val="0041006E"/>
    <w:rsid w:val="004101CE"/>
    <w:rsid w:val="00412915"/>
    <w:rsid w:val="00413B95"/>
    <w:rsid w:val="004158D2"/>
    <w:rsid w:val="00417B47"/>
    <w:rsid w:val="00420A6E"/>
    <w:rsid w:val="004229F0"/>
    <w:rsid w:val="00427C18"/>
    <w:rsid w:val="0043530E"/>
    <w:rsid w:val="004360EC"/>
    <w:rsid w:val="00441DB6"/>
    <w:rsid w:val="00442559"/>
    <w:rsid w:val="00443127"/>
    <w:rsid w:val="004433F1"/>
    <w:rsid w:val="00443A73"/>
    <w:rsid w:val="004447FA"/>
    <w:rsid w:val="00447C44"/>
    <w:rsid w:val="00454BE4"/>
    <w:rsid w:val="00456964"/>
    <w:rsid w:val="004627EC"/>
    <w:rsid w:val="00467E52"/>
    <w:rsid w:val="00470A60"/>
    <w:rsid w:val="00470D90"/>
    <w:rsid w:val="00471DF7"/>
    <w:rsid w:val="004737B9"/>
    <w:rsid w:val="004760AB"/>
    <w:rsid w:val="004763D8"/>
    <w:rsid w:val="0048229C"/>
    <w:rsid w:val="00485222"/>
    <w:rsid w:val="00490CA1"/>
    <w:rsid w:val="00494DB0"/>
    <w:rsid w:val="00496D37"/>
    <w:rsid w:val="004A0FE1"/>
    <w:rsid w:val="004A7C71"/>
    <w:rsid w:val="004B4699"/>
    <w:rsid w:val="004C267C"/>
    <w:rsid w:val="004C375D"/>
    <w:rsid w:val="004C5093"/>
    <w:rsid w:val="004D00A7"/>
    <w:rsid w:val="004D4E8F"/>
    <w:rsid w:val="004E2EC6"/>
    <w:rsid w:val="004F0CFE"/>
    <w:rsid w:val="004F1197"/>
    <w:rsid w:val="004F6739"/>
    <w:rsid w:val="004F688D"/>
    <w:rsid w:val="00503694"/>
    <w:rsid w:val="005109DA"/>
    <w:rsid w:val="00510D0E"/>
    <w:rsid w:val="005156F3"/>
    <w:rsid w:val="00515E90"/>
    <w:rsid w:val="00517D9A"/>
    <w:rsid w:val="0052041C"/>
    <w:rsid w:val="005214A4"/>
    <w:rsid w:val="0052247F"/>
    <w:rsid w:val="00530983"/>
    <w:rsid w:val="0053155D"/>
    <w:rsid w:val="00531B11"/>
    <w:rsid w:val="00531EBB"/>
    <w:rsid w:val="0055130A"/>
    <w:rsid w:val="005543B3"/>
    <w:rsid w:val="00555153"/>
    <w:rsid w:val="00560D2C"/>
    <w:rsid w:val="00567EE2"/>
    <w:rsid w:val="00571684"/>
    <w:rsid w:val="00572932"/>
    <w:rsid w:val="00572EC0"/>
    <w:rsid w:val="00573F90"/>
    <w:rsid w:val="00586B14"/>
    <w:rsid w:val="00594383"/>
    <w:rsid w:val="00596386"/>
    <w:rsid w:val="005969DC"/>
    <w:rsid w:val="005A01FF"/>
    <w:rsid w:val="005A04FC"/>
    <w:rsid w:val="005A059A"/>
    <w:rsid w:val="005A3E85"/>
    <w:rsid w:val="005B2893"/>
    <w:rsid w:val="005C0357"/>
    <w:rsid w:val="005C09C1"/>
    <w:rsid w:val="005C4824"/>
    <w:rsid w:val="005C5BFB"/>
    <w:rsid w:val="005D2CCE"/>
    <w:rsid w:val="005D631B"/>
    <w:rsid w:val="005E0072"/>
    <w:rsid w:val="005E6E6A"/>
    <w:rsid w:val="005F1D9D"/>
    <w:rsid w:val="005F392A"/>
    <w:rsid w:val="005F4788"/>
    <w:rsid w:val="005F6160"/>
    <w:rsid w:val="005F6F17"/>
    <w:rsid w:val="005F76B2"/>
    <w:rsid w:val="00606A92"/>
    <w:rsid w:val="00607F0B"/>
    <w:rsid w:val="00611E31"/>
    <w:rsid w:val="00616119"/>
    <w:rsid w:val="00617208"/>
    <w:rsid w:val="00620FAD"/>
    <w:rsid w:val="00623045"/>
    <w:rsid w:val="00623AD1"/>
    <w:rsid w:val="0062463A"/>
    <w:rsid w:val="00631183"/>
    <w:rsid w:val="0063173C"/>
    <w:rsid w:val="0063635A"/>
    <w:rsid w:val="00642DD2"/>
    <w:rsid w:val="00647B8B"/>
    <w:rsid w:val="006521EA"/>
    <w:rsid w:val="0065260B"/>
    <w:rsid w:val="00656569"/>
    <w:rsid w:val="006727CB"/>
    <w:rsid w:val="006735A6"/>
    <w:rsid w:val="006761A4"/>
    <w:rsid w:val="006844C9"/>
    <w:rsid w:val="00686187"/>
    <w:rsid w:val="00687B36"/>
    <w:rsid w:val="006905DF"/>
    <w:rsid w:val="00695B30"/>
    <w:rsid w:val="006963E7"/>
    <w:rsid w:val="006979A0"/>
    <w:rsid w:val="006A186E"/>
    <w:rsid w:val="006A3E04"/>
    <w:rsid w:val="006B0D66"/>
    <w:rsid w:val="006B35A3"/>
    <w:rsid w:val="006B5A79"/>
    <w:rsid w:val="006C06B7"/>
    <w:rsid w:val="006E1264"/>
    <w:rsid w:val="006E1771"/>
    <w:rsid w:val="006E620E"/>
    <w:rsid w:val="006F2629"/>
    <w:rsid w:val="007045C0"/>
    <w:rsid w:val="00704C8F"/>
    <w:rsid w:val="007072F2"/>
    <w:rsid w:val="007124A0"/>
    <w:rsid w:val="00715D10"/>
    <w:rsid w:val="007226DD"/>
    <w:rsid w:val="00724004"/>
    <w:rsid w:val="007261AF"/>
    <w:rsid w:val="00740BBA"/>
    <w:rsid w:val="007458D5"/>
    <w:rsid w:val="00746AD4"/>
    <w:rsid w:val="00753919"/>
    <w:rsid w:val="00757A31"/>
    <w:rsid w:val="00760E64"/>
    <w:rsid w:val="007661B5"/>
    <w:rsid w:val="0076626E"/>
    <w:rsid w:val="00774AF8"/>
    <w:rsid w:val="0077603A"/>
    <w:rsid w:val="00777E96"/>
    <w:rsid w:val="007811E2"/>
    <w:rsid w:val="00782166"/>
    <w:rsid w:val="00784C96"/>
    <w:rsid w:val="00796DAA"/>
    <w:rsid w:val="007A4EA9"/>
    <w:rsid w:val="007A679A"/>
    <w:rsid w:val="007A691F"/>
    <w:rsid w:val="007A7B18"/>
    <w:rsid w:val="007B4939"/>
    <w:rsid w:val="007B550A"/>
    <w:rsid w:val="007B6C61"/>
    <w:rsid w:val="007C06A7"/>
    <w:rsid w:val="007C555B"/>
    <w:rsid w:val="007D4020"/>
    <w:rsid w:val="007D602F"/>
    <w:rsid w:val="007E128C"/>
    <w:rsid w:val="007E5549"/>
    <w:rsid w:val="007E6198"/>
    <w:rsid w:val="007F2831"/>
    <w:rsid w:val="007F3B02"/>
    <w:rsid w:val="00805D70"/>
    <w:rsid w:val="00807FA0"/>
    <w:rsid w:val="00810197"/>
    <w:rsid w:val="008160A8"/>
    <w:rsid w:val="00820249"/>
    <w:rsid w:val="008216C7"/>
    <w:rsid w:val="008233BF"/>
    <w:rsid w:val="00824256"/>
    <w:rsid w:val="00834B69"/>
    <w:rsid w:val="00834D8F"/>
    <w:rsid w:val="008427B1"/>
    <w:rsid w:val="008431DC"/>
    <w:rsid w:val="00866932"/>
    <w:rsid w:val="00867F4A"/>
    <w:rsid w:val="00872D21"/>
    <w:rsid w:val="00873EF1"/>
    <w:rsid w:val="008766DD"/>
    <w:rsid w:val="00880A18"/>
    <w:rsid w:val="00890FE6"/>
    <w:rsid w:val="00892E52"/>
    <w:rsid w:val="008A73E2"/>
    <w:rsid w:val="008B2F44"/>
    <w:rsid w:val="008B77FB"/>
    <w:rsid w:val="008C00C8"/>
    <w:rsid w:val="008C2072"/>
    <w:rsid w:val="008D0E71"/>
    <w:rsid w:val="008D2F67"/>
    <w:rsid w:val="008D470B"/>
    <w:rsid w:val="008D77D2"/>
    <w:rsid w:val="008E3593"/>
    <w:rsid w:val="008E37D5"/>
    <w:rsid w:val="008E5261"/>
    <w:rsid w:val="008F528D"/>
    <w:rsid w:val="00900F8D"/>
    <w:rsid w:val="0090449C"/>
    <w:rsid w:val="00914742"/>
    <w:rsid w:val="00915282"/>
    <w:rsid w:val="0091632C"/>
    <w:rsid w:val="00920D31"/>
    <w:rsid w:val="009232F6"/>
    <w:rsid w:val="009241BF"/>
    <w:rsid w:val="0092696C"/>
    <w:rsid w:val="00927EBA"/>
    <w:rsid w:val="00930F6E"/>
    <w:rsid w:val="00933C88"/>
    <w:rsid w:val="0093524B"/>
    <w:rsid w:val="00944C23"/>
    <w:rsid w:val="00951065"/>
    <w:rsid w:val="009533C3"/>
    <w:rsid w:val="00955992"/>
    <w:rsid w:val="0096020A"/>
    <w:rsid w:val="009623C2"/>
    <w:rsid w:val="00963525"/>
    <w:rsid w:val="00963C57"/>
    <w:rsid w:val="00965FEE"/>
    <w:rsid w:val="009660B9"/>
    <w:rsid w:val="00967596"/>
    <w:rsid w:val="009736EF"/>
    <w:rsid w:val="00987926"/>
    <w:rsid w:val="009933B8"/>
    <w:rsid w:val="009A086D"/>
    <w:rsid w:val="009A1CC4"/>
    <w:rsid w:val="009B0151"/>
    <w:rsid w:val="009B4D3C"/>
    <w:rsid w:val="009B5165"/>
    <w:rsid w:val="009C1D33"/>
    <w:rsid w:val="009C27C5"/>
    <w:rsid w:val="009C5720"/>
    <w:rsid w:val="009D5B2B"/>
    <w:rsid w:val="009E15FB"/>
    <w:rsid w:val="009E1B1E"/>
    <w:rsid w:val="009E3908"/>
    <w:rsid w:val="009E5321"/>
    <w:rsid w:val="009F21BA"/>
    <w:rsid w:val="009F5AC8"/>
    <w:rsid w:val="009F6F07"/>
    <w:rsid w:val="00A00998"/>
    <w:rsid w:val="00A03393"/>
    <w:rsid w:val="00A047B8"/>
    <w:rsid w:val="00A07151"/>
    <w:rsid w:val="00A07642"/>
    <w:rsid w:val="00A0792B"/>
    <w:rsid w:val="00A108D7"/>
    <w:rsid w:val="00A14F66"/>
    <w:rsid w:val="00A157A0"/>
    <w:rsid w:val="00A16F92"/>
    <w:rsid w:val="00A2119D"/>
    <w:rsid w:val="00A219EB"/>
    <w:rsid w:val="00A33847"/>
    <w:rsid w:val="00A36CD0"/>
    <w:rsid w:val="00A3740F"/>
    <w:rsid w:val="00A377FD"/>
    <w:rsid w:val="00A4036F"/>
    <w:rsid w:val="00A4315C"/>
    <w:rsid w:val="00A456BA"/>
    <w:rsid w:val="00A478C9"/>
    <w:rsid w:val="00A5132D"/>
    <w:rsid w:val="00A5314A"/>
    <w:rsid w:val="00A576CE"/>
    <w:rsid w:val="00A6078A"/>
    <w:rsid w:val="00A63796"/>
    <w:rsid w:val="00A645B1"/>
    <w:rsid w:val="00A66360"/>
    <w:rsid w:val="00A70AB5"/>
    <w:rsid w:val="00A716D8"/>
    <w:rsid w:val="00A729CD"/>
    <w:rsid w:val="00A7358C"/>
    <w:rsid w:val="00A76B1B"/>
    <w:rsid w:val="00A83C30"/>
    <w:rsid w:val="00A83DA9"/>
    <w:rsid w:val="00A85D2B"/>
    <w:rsid w:val="00A92828"/>
    <w:rsid w:val="00A95727"/>
    <w:rsid w:val="00A97E7B"/>
    <w:rsid w:val="00AB04A3"/>
    <w:rsid w:val="00AB1E8A"/>
    <w:rsid w:val="00AB44B8"/>
    <w:rsid w:val="00AB76DA"/>
    <w:rsid w:val="00AC576D"/>
    <w:rsid w:val="00AD28F0"/>
    <w:rsid w:val="00AD2B15"/>
    <w:rsid w:val="00AD3A01"/>
    <w:rsid w:val="00AE2E41"/>
    <w:rsid w:val="00AF1D55"/>
    <w:rsid w:val="00AF2D50"/>
    <w:rsid w:val="00AF2FEA"/>
    <w:rsid w:val="00AF5720"/>
    <w:rsid w:val="00B004B1"/>
    <w:rsid w:val="00B02901"/>
    <w:rsid w:val="00B06DDF"/>
    <w:rsid w:val="00B12438"/>
    <w:rsid w:val="00B13EBD"/>
    <w:rsid w:val="00B1521E"/>
    <w:rsid w:val="00B264BB"/>
    <w:rsid w:val="00B4095A"/>
    <w:rsid w:val="00B43A12"/>
    <w:rsid w:val="00B452ED"/>
    <w:rsid w:val="00B52824"/>
    <w:rsid w:val="00B529A4"/>
    <w:rsid w:val="00B54750"/>
    <w:rsid w:val="00B55AB9"/>
    <w:rsid w:val="00B6171D"/>
    <w:rsid w:val="00B61E45"/>
    <w:rsid w:val="00B64415"/>
    <w:rsid w:val="00B64FF7"/>
    <w:rsid w:val="00B70F4F"/>
    <w:rsid w:val="00B715B6"/>
    <w:rsid w:val="00B74907"/>
    <w:rsid w:val="00B77D1D"/>
    <w:rsid w:val="00B86A93"/>
    <w:rsid w:val="00B86BA4"/>
    <w:rsid w:val="00B87F19"/>
    <w:rsid w:val="00B90E06"/>
    <w:rsid w:val="00B92C74"/>
    <w:rsid w:val="00B94F35"/>
    <w:rsid w:val="00B95D3B"/>
    <w:rsid w:val="00B960ED"/>
    <w:rsid w:val="00BA02AB"/>
    <w:rsid w:val="00BA393D"/>
    <w:rsid w:val="00BA39F8"/>
    <w:rsid w:val="00BA6CEB"/>
    <w:rsid w:val="00BA6F01"/>
    <w:rsid w:val="00BB7C09"/>
    <w:rsid w:val="00BC117F"/>
    <w:rsid w:val="00BE11D9"/>
    <w:rsid w:val="00BE26B7"/>
    <w:rsid w:val="00BE5A42"/>
    <w:rsid w:val="00BE62F9"/>
    <w:rsid w:val="00BE6824"/>
    <w:rsid w:val="00BF28C1"/>
    <w:rsid w:val="00BF77D9"/>
    <w:rsid w:val="00BF790D"/>
    <w:rsid w:val="00C01060"/>
    <w:rsid w:val="00C11B77"/>
    <w:rsid w:val="00C1327F"/>
    <w:rsid w:val="00C20154"/>
    <w:rsid w:val="00C21D59"/>
    <w:rsid w:val="00C23342"/>
    <w:rsid w:val="00C261B5"/>
    <w:rsid w:val="00C261F5"/>
    <w:rsid w:val="00C31332"/>
    <w:rsid w:val="00C40CD0"/>
    <w:rsid w:val="00C468D1"/>
    <w:rsid w:val="00C52248"/>
    <w:rsid w:val="00C6103F"/>
    <w:rsid w:val="00C67C7B"/>
    <w:rsid w:val="00C742C9"/>
    <w:rsid w:val="00C75712"/>
    <w:rsid w:val="00C82196"/>
    <w:rsid w:val="00C84F49"/>
    <w:rsid w:val="00C91E46"/>
    <w:rsid w:val="00C97D5E"/>
    <w:rsid w:val="00CA11E9"/>
    <w:rsid w:val="00CA2CE2"/>
    <w:rsid w:val="00CA61BC"/>
    <w:rsid w:val="00CA638D"/>
    <w:rsid w:val="00CB3101"/>
    <w:rsid w:val="00CB5619"/>
    <w:rsid w:val="00CE169C"/>
    <w:rsid w:val="00CE1FC6"/>
    <w:rsid w:val="00CE5682"/>
    <w:rsid w:val="00CF5453"/>
    <w:rsid w:val="00CF720C"/>
    <w:rsid w:val="00D005BB"/>
    <w:rsid w:val="00D04C22"/>
    <w:rsid w:val="00D05ADE"/>
    <w:rsid w:val="00D05CB7"/>
    <w:rsid w:val="00D0734F"/>
    <w:rsid w:val="00D078AE"/>
    <w:rsid w:val="00D1119D"/>
    <w:rsid w:val="00D11BCE"/>
    <w:rsid w:val="00D20F1E"/>
    <w:rsid w:val="00D233BD"/>
    <w:rsid w:val="00D3078F"/>
    <w:rsid w:val="00D35950"/>
    <w:rsid w:val="00D3601C"/>
    <w:rsid w:val="00D425E0"/>
    <w:rsid w:val="00D43378"/>
    <w:rsid w:val="00D4690D"/>
    <w:rsid w:val="00D47B20"/>
    <w:rsid w:val="00D533BE"/>
    <w:rsid w:val="00D54966"/>
    <w:rsid w:val="00D54CE6"/>
    <w:rsid w:val="00D5533B"/>
    <w:rsid w:val="00D67777"/>
    <w:rsid w:val="00D67FA9"/>
    <w:rsid w:val="00D72D71"/>
    <w:rsid w:val="00D764F6"/>
    <w:rsid w:val="00D8325D"/>
    <w:rsid w:val="00D87FB8"/>
    <w:rsid w:val="00D9404F"/>
    <w:rsid w:val="00DA3A88"/>
    <w:rsid w:val="00DA638F"/>
    <w:rsid w:val="00DB75DD"/>
    <w:rsid w:val="00DD063A"/>
    <w:rsid w:val="00DD20F5"/>
    <w:rsid w:val="00DE24BB"/>
    <w:rsid w:val="00DE3269"/>
    <w:rsid w:val="00DF1E94"/>
    <w:rsid w:val="00DF1F3F"/>
    <w:rsid w:val="00DF25EA"/>
    <w:rsid w:val="00DF2997"/>
    <w:rsid w:val="00E01402"/>
    <w:rsid w:val="00E02813"/>
    <w:rsid w:val="00E06AA2"/>
    <w:rsid w:val="00E13250"/>
    <w:rsid w:val="00E14C87"/>
    <w:rsid w:val="00E160D8"/>
    <w:rsid w:val="00E40A01"/>
    <w:rsid w:val="00E42594"/>
    <w:rsid w:val="00E461AD"/>
    <w:rsid w:val="00E52E94"/>
    <w:rsid w:val="00E540A9"/>
    <w:rsid w:val="00E60DC0"/>
    <w:rsid w:val="00E615BC"/>
    <w:rsid w:val="00E651C4"/>
    <w:rsid w:val="00E7167D"/>
    <w:rsid w:val="00E71EFB"/>
    <w:rsid w:val="00E75A41"/>
    <w:rsid w:val="00E81E06"/>
    <w:rsid w:val="00E9666F"/>
    <w:rsid w:val="00EA1CA9"/>
    <w:rsid w:val="00EB2665"/>
    <w:rsid w:val="00EB3606"/>
    <w:rsid w:val="00EB57EA"/>
    <w:rsid w:val="00EC0350"/>
    <w:rsid w:val="00EC7100"/>
    <w:rsid w:val="00ED0404"/>
    <w:rsid w:val="00ED1592"/>
    <w:rsid w:val="00ED1CD1"/>
    <w:rsid w:val="00ED248F"/>
    <w:rsid w:val="00ED7F73"/>
    <w:rsid w:val="00EE47A0"/>
    <w:rsid w:val="00EE522C"/>
    <w:rsid w:val="00EE5C00"/>
    <w:rsid w:val="00EE652E"/>
    <w:rsid w:val="00EF169D"/>
    <w:rsid w:val="00EF4E7E"/>
    <w:rsid w:val="00F0579E"/>
    <w:rsid w:val="00F076A2"/>
    <w:rsid w:val="00F137AC"/>
    <w:rsid w:val="00F174C6"/>
    <w:rsid w:val="00F20627"/>
    <w:rsid w:val="00F22D3B"/>
    <w:rsid w:val="00F24586"/>
    <w:rsid w:val="00F3316F"/>
    <w:rsid w:val="00F34521"/>
    <w:rsid w:val="00F3768D"/>
    <w:rsid w:val="00F41AFD"/>
    <w:rsid w:val="00F4645B"/>
    <w:rsid w:val="00F473A1"/>
    <w:rsid w:val="00F54736"/>
    <w:rsid w:val="00F55D99"/>
    <w:rsid w:val="00F55E95"/>
    <w:rsid w:val="00F57B6C"/>
    <w:rsid w:val="00F60A0E"/>
    <w:rsid w:val="00F62603"/>
    <w:rsid w:val="00F62EA3"/>
    <w:rsid w:val="00F75D0B"/>
    <w:rsid w:val="00F7666F"/>
    <w:rsid w:val="00F82B6F"/>
    <w:rsid w:val="00F844BE"/>
    <w:rsid w:val="00F86106"/>
    <w:rsid w:val="00F87F8D"/>
    <w:rsid w:val="00F977CE"/>
    <w:rsid w:val="00FA1022"/>
    <w:rsid w:val="00FA3C6B"/>
    <w:rsid w:val="00FA47CA"/>
    <w:rsid w:val="00FA5AD0"/>
    <w:rsid w:val="00FB5747"/>
    <w:rsid w:val="00FB5A84"/>
    <w:rsid w:val="00FB6D89"/>
    <w:rsid w:val="00FC0944"/>
    <w:rsid w:val="00FC0D7D"/>
    <w:rsid w:val="00FC2A64"/>
    <w:rsid w:val="00FD1974"/>
    <w:rsid w:val="00FD33D2"/>
    <w:rsid w:val="00FD3903"/>
    <w:rsid w:val="00FD58BD"/>
    <w:rsid w:val="00FE0053"/>
    <w:rsid w:val="00FE0151"/>
    <w:rsid w:val="00FE1685"/>
    <w:rsid w:val="00FE4335"/>
    <w:rsid w:val="00FE48EC"/>
    <w:rsid w:val="00FE5609"/>
    <w:rsid w:val="00FF300D"/>
    <w:rsid w:val="00FF30DA"/>
  </w:rsids>
  <m:mathPr>
    <m:mathFont m:val="Cambria Math"/>
    <m:brkBin m:val="before"/>
    <m:brkBinSub m:val="--"/>
    <m:smallFrac m:val="off"/>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4C87"/>
    <w:rPr>
      <w:sz w:val="24"/>
      <w:szCs w:val="24"/>
      <w:lang w:eastAsia="ja-JP"/>
    </w:rPr>
  </w:style>
  <w:style w:type="paragraph" w:styleId="Heading4">
    <w:name w:val="heading 4"/>
    <w:basedOn w:val="Normal"/>
    <w:link w:val="Heading4Char"/>
    <w:uiPriority w:val="99"/>
    <w:qFormat/>
    <w:rsid w:val="00A5314A"/>
    <w:pPr>
      <w:autoSpaceDE w:val="0"/>
      <w:autoSpaceDN w:val="0"/>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semiHidden/>
    <w:locked/>
    <w:rsid w:val="00B94F35"/>
    <w:rPr>
      <w:rFonts w:ascii="Calibri" w:hAnsi="Calibri" w:cs="Times New Roman"/>
      <w:b/>
      <w:bCs/>
      <w:sz w:val="28"/>
      <w:szCs w:val="28"/>
      <w:lang w:eastAsia="ja-JP"/>
    </w:rPr>
  </w:style>
  <w:style w:type="character" w:styleId="Hyperlink">
    <w:name w:val="Hyperlink"/>
    <w:basedOn w:val="DefaultParagraphFont"/>
    <w:uiPriority w:val="99"/>
    <w:rsid w:val="00A5314A"/>
    <w:rPr>
      <w:rFonts w:cs="Times New Roman"/>
      <w:color w:val="0000FF"/>
      <w:u w:val="single"/>
    </w:rPr>
  </w:style>
  <w:style w:type="paragraph" w:styleId="Header">
    <w:name w:val="header"/>
    <w:basedOn w:val="Normal"/>
    <w:link w:val="HeaderChar"/>
    <w:rsid w:val="00A5314A"/>
    <w:pPr>
      <w:snapToGrid w:val="0"/>
    </w:pPr>
  </w:style>
  <w:style w:type="character" w:customStyle="1" w:styleId="HeaderChar">
    <w:name w:val="Header Char"/>
    <w:basedOn w:val="DefaultParagraphFont"/>
    <w:link w:val="Header"/>
    <w:locked/>
    <w:rsid w:val="00955992"/>
    <w:rPr>
      <w:rFonts w:cs="Times New Roman"/>
      <w:sz w:val="24"/>
      <w:szCs w:val="24"/>
    </w:rPr>
  </w:style>
  <w:style w:type="paragraph" w:customStyle="1" w:styleId="default">
    <w:name w:val="default"/>
    <w:basedOn w:val="Normal"/>
    <w:uiPriority w:val="99"/>
    <w:rsid w:val="00A5314A"/>
    <w:pPr>
      <w:autoSpaceDE w:val="0"/>
      <w:autoSpaceDN w:val="0"/>
    </w:pPr>
    <w:rPr>
      <w:color w:val="000000"/>
    </w:rPr>
  </w:style>
  <w:style w:type="paragraph" w:customStyle="1" w:styleId="Char">
    <w:name w:val="Char"/>
    <w:basedOn w:val="Normal"/>
    <w:uiPriority w:val="99"/>
    <w:rsid w:val="00A5314A"/>
    <w:pPr>
      <w:spacing w:after="160" w:line="240" w:lineRule="exact"/>
    </w:pPr>
    <w:rPr>
      <w:rFonts w:ascii="Tahoma" w:hAnsi="Tahoma"/>
      <w:sz w:val="20"/>
      <w:szCs w:val="20"/>
      <w:lang w:val="en-GB" w:eastAsia="en-US"/>
    </w:rPr>
  </w:style>
  <w:style w:type="character" w:styleId="CommentReference">
    <w:name w:val="annotation reference"/>
    <w:basedOn w:val="DefaultParagraphFont"/>
    <w:uiPriority w:val="99"/>
    <w:semiHidden/>
    <w:rsid w:val="00A5314A"/>
    <w:rPr>
      <w:rFonts w:cs="Times New Roman"/>
      <w:sz w:val="16"/>
      <w:szCs w:val="16"/>
    </w:rPr>
  </w:style>
  <w:style w:type="paragraph" w:styleId="CommentText">
    <w:name w:val="annotation text"/>
    <w:basedOn w:val="Normal"/>
    <w:link w:val="CommentTextChar"/>
    <w:uiPriority w:val="99"/>
    <w:semiHidden/>
    <w:rsid w:val="00A5314A"/>
    <w:rPr>
      <w:sz w:val="20"/>
      <w:szCs w:val="20"/>
    </w:rPr>
  </w:style>
  <w:style w:type="character" w:customStyle="1" w:styleId="CommentTextChar">
    <w:name w:val="Comment Text Char"/>
    <w:basedOn w:val="DefaultParagraphFont"/>
    <w:link w:val="CommentText"/>
    <w:uiPriority w:val="99"/>
    <w:semiHidden/>
    <w:locked/>
    <w:rsid w:val="00B94F35"/>
    <w:rPr>
      <w:rFonts w:cs="Times New Roman"/>
      <w:sz w:val="20"/>
      <w:szCs w:val="20"/>
      <w:lang w:eastAsia="ja-JP"/>
    </w:rPr>
  </w:style>
  <w:style w:type="paragraph" w:customStyle="1" w:styleId="1">
    <w:name w:val="コメント内容1"/>
    <w:basedOn w:val="CommentText"/>
    <w:next w:val="CommentText"/>
    <w:uiPriority w:val="99"/>
    <w:semiHidden/>
    <w:rsid w:val="00A5314A"/>
    <w:rPr>
      <w:b/>
      <w:bCs/>
    </w:rPr>
  </w:style>
  <w:style w:type="paragraph" w:customStyle="1" w:styleId="10">
    <w:name w:val="吹き出し1"/>
    <w:basedOn w:val="Normal"/>
    <w:uiPriority w:val="99"/>
    <w:semiHidden/>
    <w:rsid w:val="00A5314A"/>
    <w:rPr>
      <w:rFonts w:ascii="Tahoma" w:hAnsi="Tahoma" w:cs="Tahoma"/>
      <w:sz w:val="16"/>
      <w:szCs w:val="16"/>
    </w:rPr>
  </w:style>
  <w:style w:type="character" w:styleId="FollowedHyperlink">
    <w:name w:val="FollowedHyperlink"/>
    <w:basedOn w:val="DefaultParagraphFont"/>
    <w:uiPriority w:val="99"/>
    <w:rsid w:val="00A5314A"/>
    <w:rPr>
      <w:rFonts w:cs="Times New Roman"/>
      <w:color w:val="800080"/>
      <w:u w:val="single"/>
    </w:rPr>
  </w:style>
  <w:style w:type="character" w:customStyle="1" w:styleId="s3m1">
    <w:name w:val="s3m1"/>
    <w:basedOn w:val="DefaultParagraphFont"/>
    <w:rsid w:val="00A5314A"/>
    <w:rPr>
      <w:rFonts w:ascii="Verdana" w:hAnsi="Verdana" w:cs="Times New Roman"/>
      <w:sz w:val="19"/>
      <w:szCs w:val="19"/>
    </w:rPr>
  </w:style>
  <w:style w:type="character" w:styleId="Strong">
    <w:name w:val="Strong"/>
    <w:basedOn w:val="DefaultParagraphFont"/>
    <w:uiPriority w:val="22"/>
    <w:qFormat/>
    <w:rsid w:val="00A5314A"/>
    <w:rPr>
      <w:rFonts w:cs="Times New Roman"/>
      <w:b/>
      <w:i/>
      <w:color w:val="000000"/>
      <w:sz w:val="22"/>
    </w:rPr>
  </w:style>
  <w:style w:type="paragraph" w:styleId="Footer">
    <w:name w:val="footer"/>
    <w:basedOn w:val="Normal"/>
    <w:link w:val="FooterChar"/>
    <w:uiPriority w:val="99"/>
    <w:rsid w:val="00A5314A"/>
    <w:pPr>
      <w:tabs>
        <w:tab w:val="center" w:pos="4320"/>
        <w:tab w:val="right" w:pos="8640"/>
      </w:tabs>
    </w:pPr>
  </w:style>
  <w:style w:type="character" w:customStyle="1" w:styleId="FooterChar">
    <w:name w:val="Footer Char"/>
    <w:basedOn w:val="DefaultParagraphFont"/>
    <w:link w:val="Footer"/>
    <w:uiPriority w:val="99"/>
    <w:semiHidden/>
    <w:locked/>
    <w:rsid w:val="00B94F35"/>
    <w:rPr>
      <w:rFonts w:cs="Times New Roman"/>
      <w:sz w:val="24"/>
      <w:szCs w:val="24"/>
      <w:lang w:eastAsia="ja-JP"/>
    </w:rPr>
  </w:style>
  <w:style w:type="paragraph" w:customStyle="1" w:styleId="Default0">
    <w:name w:val="Default"/>
    <w:uiPriority w:val="99"/>
    <w:rsid w:val="00A5314A"/>
    <w:pPr>
      <w:autoSpaceDE w:val="0"/>
      <w:autoSpaceDN w:val="0"/>
      <w:adjustRightInd w:val="0"/>
    </w:pPr>
    <w:rPr>
      <w:rFonts w:ascii="Century Gothic" w:hAnsi="Century Gothic" w:cs="Century Gothic"/>
      <w:color w:val="000000"/>
      <w:sz w:val="24"/>
      <w:szCs w:val="24"/>
      <w:lang w:eastAsia="ja-JP"/>
    </w:rPr>
  </w:style>
  <w:style w:type="character" w:styleId="Emphasis">
    <w:name w:val="Emphasis"/>
    <w:basedOn w:val="DefaultParagraphFont"/>
    <w:uiPriority w:val="99"/>
    <w:qFormat/>
    <w:rsid w:val="00A5314A"/>
    <w:rPr>
      <w:rFonts w:cs="Times New Roman"/>
      <w:i/>
      <w:iCs/>
    </w:rPr>
  </w:style>
  <w:style w:type="paragraph" w:styleId="NormalWeb">
    <w:name w:val="Normal (Web)"/>
    <w:basedOn w:val="Normal"/>
    <w:uiPriority w:val="99"/>
    <w:rsid w:val="00A5314A"/>
    <w:pPr>
      <w:spacing w:before="100" w:beforeAutospacing="1" w:after="100" w:afterAutospacing="1"/>
    </w:pPr>
    <w:rPr>
      <w:lang w:val="en-GB"/>
    </w:rPr>
  </w:style>
  <w:style w:type="paragraph" w:customStyle="1" w:styleId="2">
    <w:name w:val="吹き出し2"/>
    <w:basedOn w:val="Normal"/>
    <w:uiPriority w:val="99"/>
    <w:semiHidden/>
    <w:rsid w:val="00A5314A"/>
    <w:rPr>
      <w:rFonts w:ascii="Tahoma" w:hAnsi="Tahoma" w:cs="Tahoma"/>
      <w:sz w:val="16"/>
      <w:szCs w:val="16"/>
    </w:rPr>
  </w:style>
  <w:style w:type="character" w:styleId="PageNumber">
    <w:name w:val="page number"/>
    <w:basedOn w:val="DefaultParagraphFont"/>
    <w:uiPriority w:val="99"/>
    <w:rsid w:val="00A5314A"/>
    <w:rPr>
      <w:rFonts w:cs="Times New Roman"/>
    </w:rPr>
  </w:style>
  <w:style w:type="paragraph" w:customStyle="1" w:styleId="20">
    <w:name w:val="コメント内容2"/>
    <w:basedOn w:val="CommentText"/>
    <w:next w:val="CommentText"/>
    <w:uiPriority w:val="99"/>
    <w:semiHidden/>
    <w:rsid w:val="00A5314A"/>
    <w:rPr>
      <w:b/>
      <w:bCs/>
      <w:sz w:val="24"/>
      <w:szCs w:val="24"/>
    </w:rPr>
  </w:style>
  <w:style w:type="character" w:customStyle="1" w:styleId="StyleArial11ptBlack">
    <w:name w:val="Style Arial 11 pt Black"/>
    <w:basedOn w:val="DefaultParagraphFont"/>
    <w:rsid w:val="00A5314A"/>
    <w:rPr>
      <w:rFonts w:ascii="Arial" w:hAnsi="Arial" w:cs="Times New Roman"/>
      <w:color w:val="000000"/>
      <w:sz w:val="22"/>
    </w:rPr>
  </w:style>
  <w:style w:type="paragraph" w:styleId="BalloonText">
    <w:name w:val="Balloon Text"/>
    <w:basedOn w:val="Normal"/>
    <w:link w:val="BalloonTextChar"/>
    <w:uiPriority w:val="99"/>
    <w:semiHidden/>
    <w:rsid w:val="00A5314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94F35"/>
    <w:rPr>
      <w:rFonts w:cs="Times New Roman"/>
      <w:sz w:val="2"/>
      <w:lang w:eastAsia="ja-JP"/>
    </w:rPr>
  </w:style>
  <w:style w:type="paragraph" w:styleId="DocumentMap">
    <w:name w:val="Document Map"/>
    <w:basedOn w:val="Normal"/>
    <w:link w:val="DocumentMapChar"/>
    <w:uiPriority w:val="99"/>
    <w:semiHidden/>
    <w:rsid w:val="00A5314A"/>
    <w:pPr>
      <w:shd w:val="clear" w:color="auto" w:fill="000080"/>
    </w:pPr>
    <w:rPr>
      <w:rFonts w:ascii="Arial" w:eastAsia="MS Gothic" w:hAnsi="Arial"/>
    </w:rPr>
  </w:style>
  <w:style w:type="character" w:customStyle="1" w:styleId="DocumentMapChar">
    <w:name w:val="Document Map Char"/>
    <w:basedOn w:val="DefaultParagraphFont"/>
    <w:link w:val="DocumentMap"/>
    <w:uiPriority w:val="99"/>
    <w:semiHidden/>
    <w:locked/>
    <w:rsid w:val="00B94F35"/>
    <w:rPr>
      <w:rFonts w:cs="Times New Roman"/>
      <w:sz w:val="2"/>
      <w:lang w:eastAsia="ja-JP"/>
    </w:rPr>
  </w:style>
  <w:style w:type="paragraph" w:styleId="CommentSubject">
    <w:name w:val="annotation subject"/>
    <w:basedOn w:val="CommentText"/>
    <w:next w:val="CommentText"/>
    <w:link w:val="CommentSubjectChar"/>
    <w:uiPriority w:val="99"/>
    <w:semiHidden/>
    <w:rsid w:val="00A5314A"/>
    <w:rPr>
      <w:b/>
      <w:bCs/>
      <w:sz w:val="24"/>
      <w:szCs w:val="24"/>
    </w:rPr>
  </w:style>
  <w:style w:type="character" w:customStyle="1" w:styleId="CommentSubjectChar">
    <w:name w:val="Comment Subject Char"/>
    <w:basedOn w:val="CommentTextChar"/>
    <w:link w:val="CommentSubject"/>
    <w:uiPriority w:val="99"/>
    <w:semiHidden/>
    <w:locked/>
    <w:rsid w:val="00B94F35"/>
    <w:rPr>
      <w:b/>
      <w:bCs/>
    </w:rPr>
  </w:style>
  <w:style w:type="paragraph" w:styleId="Revision">
    <w:name w:val="Revision"/>
    <w:hidden/>
    <w:uiPriority w:val="99"/>
    <w:semiHidden/>
    <w:rsid w:val="00C23342"/>
    <w:rPr>
      <w:sz w:val="24"/>
      <w:szCs w:val="24"/>
      <w:lang w:eastAsia="ja-JP"/>
    </w:rPr>
  </w:style>
  <w:style w:type="paragraph" w:styleId="ListParagraph">
    <w:name w:val="List Paragraph"/>
    <w:basedOn w:val="Normal"/>
    <w:uiPriority w:val="34"/>
    <w:qFormat/>
    <w:rsid w:val="007124A0"/>
    <w:pPr>
      <w:ind w:left="720"/>
      <w:contextualSpacing/>
    </w:pPr>
  </w:style>
  <w:style w:type="paragraph" w:styleId="PlainText">
    <w:name w:val="Plain Text"/>
    <w:basedOn w:val="Normal"/>
    <w:link w:val="PlainTextChar"/>
    <w:uiPriority w:val="99"/>
    <w:rsid w:val="00944C23"/>
    <w:rPr>
      <w:rFonts w:ascii="Arial" w:hAnsi="Arial" w:cs="Arial"/>
      <w:sz w:val="20"/>
      <w:szCs w:val="20"/>
    </w:rPr>
  </w:style>
  <w:style w:type="character" w:customStyle="1" w:styleId="PlainTextChar">
    <w:name w:val="Plain Text Char"/>
    <w:basedOn w:val="DefaultParagraphFont"/>
    <w:link w:val="PlainText"/>
    <w:uiPriority w:val="99"/>
    <w:rsid w:val="00944C23"/>
    <w:rPr>
      <w:rFonts w:ascii="Arial" w:hAnsi="Arial" w:cs="Arial"/>
      <w:lang w:val="en-US" w:eastAsia="ja-JP"/>
    </w:rPr>
  </w:style>
  <w:style w:type="character" w:customStyle="1" w:styleId="apple-style-span">
    <w:name w:val="apple-style-span"/>
    <w:basedOn w:val="DefaultParagraphFont"/>
    <w:rsid w:val="009F5AC8"/>
    <w:rPr>
      <w:rFonts w:cs="Times New Roman"/>
    </w:rPr>
  </w:style>
  <w:style w:type="character" w:customStyle="1" w:styleId="apple-converted-space">
    <w:name w:val="apple-converted-space"/>
    <w:basedOn w:val="DefaultParagraphFont"/>
    <w:rsid w:val="009F5AC8"/>
    <w:rPr>
      <w:rFonts w:cs="Times New Roman"/>
    </w:rPr>
  </w:style>
</w:styles>
</file>

<file path=word/webSettings.xml><?xml version="1.0" encoding="utf-8"?>
<w:webSettings xmlns:r="http://schemas.openxmlformats.org/officeDocument/2006/relationships" xmlns:w="http://schemas.openxmlformats.org/wordprocessingml/2006/main">
  <w:divs>
    <w:div w:id="32652637">
      <w:bodyDiv w:val="1"/>
      <w:marLeft w:val="0"/>
      <w:marRight w:val="0"/>
      <w:marTop w:val="0"/>
      <w:marBottom w:val="0"/>
      <w:divBdr>
        <w:top w:val="none" w:sz="0" w:space="0" w:color="auto"/>
        <w:left w:val="none" w:sz="0" w:space="0" w:color="auto"/>
        <w:bottom w:val="none" w:sz="0" w:space="0" w:color="auto"/>
        <w:right w:val="none" w:sz="0" w:space="0" w:color="auto"/>
      </w:divBdr>
    </w:div>
    <w:div w:id="54476797">
      <w:bodyDiv w:val="1"/>
      <w:marLeft w:val="0"/>
      <w:marRight w:val="0"/>
      <w:marTop w:val="0"/>
      <w:marBottom w:val="0"/>
      <w:divBdr>
        <w:top w:val="none" w:sz="0" w:space="0" w:color="auto"/>
        <w:left w:val="none" w:sz="0" w:space="0" w:color="auto"/>
        <w:bottom w:val="none" w:sz="0" w:space="0" w:color="auto"/>
        <w:right w:val="none" w:sz="0" w:space="0" w:color="auto"/>
      </w:divBdr>
    </w:div>
    <w:div w:id="201406942">
      <w:bodyDiv w:val="1"/>
      <w:marLeft w:val="0"/>
      <w:marRight w:val="0"/>
      <w:marTop w:val="0"/>
      <w:marBottom w:val="0"/>
      <w:divBdr>
        <w:top w:val="none" w:sz="0" w:space="0" w:color="auto"/>
        <w:left w:val="none" w:sz="0" w:space="0" w:color="auto"/>
        <w:bottom w:val="none" w:sz="0" w:space="0" w:color="auto"/>
        <w:right w:val="none" w:sz="0" w:space="0" w:color="auto"/>
      </w:divBdr>
    </w:div>
    <w:div w:id="256867609">
      <w:bodyDiv w:val="1"/>
      <w:marLeft w:val="0"/>
      <w:marRight w:val="0"/>
      <w:marTop w:val="0"/>
      <w:marBottom w:val="0"/>
      <w:divBdr>
        <w:top w:val="none" w:sz="0" w:space="0" w:color="auto"/>
        <w:left w:val="none" w:sz="0" w:space="0" w:color="auto"/>
        <w:bottom w:val="none" w:sz="0" w:space="0" w:color="auto"/>
        <w:right w:val="none" w:sz="0" w:space="0" w:color="auto"/>
      </w:divBdr>
    </w:div>
    <w:div w:id="397555782">
      <w:marLeft w:val="0"/>
      <w:marRight w:val="0"/>
      <w:marTop w:val="0"/>
      <w:marBottom w:val="0"/>
      <w:divBdr>
        <w:top w:val="none" w:sz="0" w:space="0" w:color="auto"/>
        <w:left w:val="none" w:sz="0" w:space="0" w:color="auto"/>
        <w:bottom w:val="none" w:sz="0" w:space="0" w:color="auto"/>
        <w:right w:val="none" w:sz="0" w:space="0" w:color="auto"/>
      </w:divBdr>
      <w:divsChild>
        <w:div w:id="397555783">
          <w:marLeft w:val="0"/>
          <w:marRight w:val="0"/>
          <w:marTop w:val="0"/>
          <w:marBottom w:val="0"/>
          <w:divBdr>
            <w:top w:val="none" w:sz="0" w:space="0" w:color="auto"/>
            <w:left w:val="none" w:sz="0" w:space="0" w:color="auto"/>
            <w:bottom w:val="single" w:sz="8" w:space="1" w:color="auto"/>
            <w:right w:val="none" w:sz="0" w:space="0" w:color="auto"/>
          </w:divBdr>
        </w:div>
      </w:divsChild>
    </w:div>
    <w:div w:id="642933494">
      <w:bodyDiv w:val="1"/>
      <w:marLeft w:val="0"/>
      <w:marRight w:val="0"/>
      <w:marTop w:val="0"/>
      <w:marBottom w:val="0"/>
      <w:divBdr>
        <w:top w:val="none" w:sz="0" w:space="0" w:color="auto"/>
        <w:left w:val="none" w:sz="0" w:space="0" w:color="auto"/>
        <w:bottom w:val="none" w:sz="0" w:space="0" w:color="auto"/>
        <w:right w:val="none" w:sz="0" w:space="0" w:color="auto"/>
      </w:divBdr>
      <w:divsChild>
        <w:div w:id="249704586">
          <w:marLeft w:val="547"/>
          <w:marRight w:val="0"/>
          <w:marTop w:val="0"/>
          <w:marBottom w:val="0"/>
          <w:divBdr>
            <w:top w:val="none" w:sz="0" w:space="0" w:color="auto"/>
            <w:left w:val="none" w:sz="0" w:space="0" w:color="auto"/>
            <w:bottom w:val="none" w:sz="0" w:space="0" w:color="auto"/>
            <w:right w:val="none" w:sz="0" w:space="0" w:color="auto"/>
          </w:divBdr>
        </w:div>
      </w:divsChild>
    </w:div>
    <w:div w:id="717242969">
      <w:bodyDiv w:val="1"/>
      <w:marLeft w:val="0"/>
      <w:marRight w:val="0"/>
      <w:marTop w:val="0"/>
      <w:marBottom w:val="0"/>
      <w:divBdr>
        <w:top w:val="none" w:sz="0" w:space="0" w:color="auto"/>
        <w:left w:val="none" w:sz="0" w:space="0" w:color="auto"/>
        <w:bottom w:val="none" w:sz="0" w:space="0" w:color="auto"/>
        <w:right w:val="none" w:sz="0" w:space="0" w:color="auto"/>
      </w:divBdr>
      <w:divsChild>
        <w:div w:id="628559787">
          <w:marLeft w:val="547"/>
          <w:marRight w:val="0"/>
          <w:marTop w:val="0"/>
          <w:marBottom w:val="0"/>
          <w:divBdr>
            <w:top w:val="none" w:sz="0" w:space="0" w:color="auto"/>
            <w:left w:val="none" w:sz="0" w:space="0" w:color="auto"/>
            <w:bottom w:val="none" w:sz="0" w:space="0" w:color="auto"/>
            <w:right w:val="none" w:sz="0" w:space="0" w:color="auto"/>
          </w:divBdr>
        </w:div>
      </w:divsChild>
    </w:div>
    <w:div w:id="757095927">
      <w:bodyDiv w:val="1"/>
      <w:marLeft w:val="0"/>
      <w:marRight w:val="0"/>
      <w:marTop w:val="0"/>
      <w:marBottom w:val="0"/>
      <w:divBdr>
        <w:top w:val="none" w:sz="0" w:space="0" w:color="auto"/>
        <w:left w:val="none" w:sz="0" w:space="0" w:color="auto"/>
        <w:bottom w:val="none" w:sz="0" w:space="0" w:color="auto"/>
        <w:right w:val="none" w:sz="0" w:space="0" w:color="auto"/>
      </w:divBdr>
    </w:div>
    <w:div w:id="852454105">
      <w:bodyDiv w:val="1"/>
      <w:marLeft w:val="0"/>
      <w:marRight w:val="0"/>
      <w:marTop w:val="0"/>
      <w:marBottom w:val="0"/>
      <w:divBdr>
        <w:top w:val="none" w:sz="0" w:space="0" w:color="auto"/>
        <w:left w:val="none" w:sz="0" w:space="0" w:color="auto"/>
        <w:bottom w:val="none" w:sz="0" w:space="0" w:color="auto"/>
        <w:right w:val="none" w:sz="0" w:space="0" w:color="auto"/>
      </w:divBdr>
    </w:div>
    <w:div w:id="924611564">
      <w:bodyDiv w:val="1"/>
      <w:marLeft w:val="0"/>
      <w:marRight w:val="0"/>
      <w:marTop w:val="0"/>
      <w:marBottom w:val="0"/>
      <w:divBdr>
        <w:top w:val="none" w:sz="0" w:space="0" w:color="auto"/>
        <w:left w:val="none" w:sz="0" w:space="0" w:color="auto"/>
        <w:bottom w:val="none" w:sz="0" w:space="0" w:color="auto"/>
        <w:right w:val="none" w:sz="0" w:space="0" w:color="auto"/>
      </w:divBdr>
    </w:div>
    <w:div w:id="1278483157">
      <w:bodyDiv w:val="1"/>
      <w:marLeft w:val="0"/>
      <w:marRight w:val="0"/>
      <w:marTop w:val="0"/>
      <w:marBottom w:val="0"/>
      <w:divBdr>
        <w:top w:val="none" w:sz="0" w:space="0" w:color="auto"/>
        <w:left w:val="none" w:sz="0" w:space="0" w:color="auto"/>
        <w:bottom w:val="none" w:sz="0" w:space="0" w:color="auto"/>
        <w:right w:val="none" w:sz="0" w:space="0" w:color="auto"/>
      </w:divBdr>
    </w:div>
    <w:div w:id="1499224487">
      <w:bodyDiv w:val="1"/>
      <w:marLeft w:val="0"/>
      <w:marRight w:val="0"/>
      <w:marTop w:val="0"/>
      <w:marBottom w:val="0"/>
      <w:divBdr>
        <w:top w:val="none" w:sz="0" w:space="0" w:color="auto"/>
        <w:left w:val="none" w:sz="0" w:space="0" w:color="auto"/>
        <w:bottom w:val="none" w:sz="0" w:space="0" w:color="auto"/>
        <w:right w:val="none" w:sz="0" w:space="0" w:color="auto"/>
      </w:divBdr>
    </w:div>
    <w:div w:id="1646741394">
      <w:bodyDiv w:val="1"/>
      <w:marLeft w:val="0"/>
      <w:marRight w:val="0"/>
      <w:marTop w:val="0"/>
      <w:marBottom w:val="0"/>
      <w:divBdr>
        <w:top w:val="none" w:sz="0" w:space="0" w:color="auto"/>
        <w:left w:val="none" w:sz="0" w:space="0" w:color="auto"/>
        <w:bottom w:val="none" w:sz="0" w:space="0" w:color="auto"/>
        <w:right w:val="none" w:sz="0" w:space="0" w:color="auto"/>
      </w:divBdr>
    </w:div>
    <w:div w:id="1658533035">
      <w:bodyDiv w:val="1"/>
      <w:marLeft w:val="0"/>
      <w:marRight w:val="0"/>
      <w:marTop w:val="0"/>
      <w:marBottom w:val="0"/>
      <w:divBdr>
        <w:top w:val="none" w:sz="0" w:space="0" w:color="auto"/>
        <w:left w:val="none" w:sz="0" w:space="0" w:color="auto"/>
        <w:bottom w:val="none" w:sz="0" w:space="0" w:color="auto"/>
        <w:right w:val="none" w:sz="0" w:space="0" w:color="auto"/>
      </w:divBdr>
    </w:div>
    <w:div w:id="1683974304">
      <w:bodyDiv w:val="1"/>
      <w:marLeft w:val="0"/>
      <w:marRight w:val="0"/>
      <w:marTop w:val="0"/>
      <w:marBottom w:val="0"/>
      <w:divBdr>
        <w:top w:val="none" w:sz="0" w:space="0" w:color="auto"/>
        <w:left w:val="none" w:sz="0" w:space="0" w:color="auto"/>
        <w:bottom w:val="none" w:sz="0" w:space="0" w:color="auto"/>
        <w:right w:val="none" w:sz="0" w:space="0" w:color="auto"/>
      </w:divBdr>
    </w:div>
    <w:div w:id="1761103422">
      <w:bodyDiv w:val="1"/>
      <w:marLeft w:val="0"/>
      <w:marRight w:val="0"/>
      <w:marTop w:val="0"/>
      <w:marBottom w:val="0"/>
      <w:divBdr>
        <w:top w:val="none" w:sz="0" w:space="0" w:color="auto"/>
        <w:left w:val="none" w:sz="0" w:space="0" w:color="auto"/>
        <w:bottom w:val="none" w:sz="0" w:space="0" w:color="auto"/>
        <w:right w:val="none" w:sz="0" w:space="0" w:color="auto"/>
      </w:divBdr>
      <w:divsChild>
        <w:div w:id="1596206136">
          <w:marLeft w:val="547"/>
          <w:marRight w:val="0"/>
          <w:marTop w:val="0"/>
          <w:marBottom w:val="0"/>
          <w:divBdr>
            <w:top w:val="none" w:sz="0" w:space="0" w:color="auto"/>
            <w:left w:val="none" w:sz="0" w:space="0" w:color="auto"/>
            <w:bottom w:val="none" w:sz="0" w:space="0" w:color="auto"/>
            <w:right w:val="none" w:sz="0" w:space="0" w:color="auto"/>
          </w:divBdr>
        </w:div>
      </w:divsChild>
    </w:div>
    <w:div w:id="1766262378">
      <w:bodyDiv w:val="1"/>
      <w:marLeft w:val="0"/>
      <w:marRight w:val="0"/>
      <w:marTop w:val="0"/>
      <w:marBottom w:val="0"/>
      <w:divBdr>
        <w:top w:val="none" w:sz="0" w:space="0" w:color="auto"/>
        <w:left w:val="none" w:sz="0" w:space="0" w:color="auto"/>
        <w:bottom w:val="none" w:sz="0" w:space="0" w:color="auto"/>
        <w:right w:val="none" w:sz="0" w:space="0" w:color="auto"/>
      </w:divBdr>
    </w:div>
    <w:div w:id="1799496092">
      <w:bodyDiv w:val="1"/>
      <w:marLeft w:val="0"/>
      <w:marRight w:val="0"/>
      <w:marTop w:val="0"/>
      <w:marBottom w:val="0"/>
      <w:divBdr>
        <w:top w:val="none" w:sz="0" w:space="0" w:color="auto"/>
        <w:left w:val="none" w:sz="0" w:space="0" w:color="auto"/>
        <w:bottom w:val="none" w:sz="0" w:space="0" w:color="auto"/>
        <w:right w:val="none" w:sz="0" w:space="0" w:color="auto"/>
      </w:divBdr>
    </w:div>
    <w:div w:id="199487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square-enix.com" TargetMode="External"/><Relationship Id="rId4" Type="http://schemas.openxmlformats.org/officeDocument/2006/relationships/settings" Target="settings.xml"/><Relationship Id="rId9" Type="http://schemas.openxmlformats.org/officeDocument/2006/relationships/hyperlink" Target="http://www.TombRaider.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7D9A50-B93A-41B4-AC28-513514A0B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378</Words>
  <Characters>2087</Characters>
  <Application>Microsoft Office Word</Application>
  <DocSecurity>0</DocSecurity>
  <Lines>17</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sei</Company>
  <LinksUpToDate>false</LinksUpToDate>
  <CharactersWithSpaces>2461</CharactersWithSpaces>
  <SharedDoc>false</SharedDoc>
  <HLinks>
    <vt:vector size="36" baseType="variant">
      <vt:variant>
        <vt:i4>524401</vt:i4>
      </vt:variant>
      <vt:variant>
        <vt:i4>15</vt:i4>
      </vt:variant>
      <vt:variant>
        <vt:i4>0</vt:i4>
      </vt:variant>
      <vt:variant>
        <vt:i4>5</vt:i4>
      </vt:variant>
      <vt:variant>
        <vt:lpwstr>mailto:monica.bouldin@ogilvypr.com</vt:lpwstr>
      </vt:variant>
      <vt:variant>
        <vt:lpwstr/>
      </vt:variant>
      <vt:variant>
        <vt:i4>6684684</vt:i4>
      </vt:variant>
      <vt:variant>
        <vt:i4>12</vt:i4>
      </vt:variant>
      <vt:variant>
        <vt:i4>0</vt:i4>
      </vt:variant>
      <vt:variant>
        <vt:i4>5</vt:i4>
      </vt:variant>
      <vt:variant>
        <vt:lpwstr>mailto:jennifer.poulson@ogilvypr.com</vt:lpwstr>
      </vt:variant>
      <vt:variant>
        <vt:lpwstr/>
      </vt:variant>
      <vt:variant>
        <vt:i4>1114147</vt:i4>
      </vt:variant>
      <vt:variant>
        <vt:i4>9</vt:i4>
      </vt:variant>
      <vt:variant>
        <vt:i4>0</vt:i4>
      </vt:variant>
      <vt:variant>
        <vt:i4>5</vt:i4>
      </vt:variant>
      <vt:variant>
        <vt:lpwstr>mailto:na.pr@square-enix.com</vt:lpwstr>
      </vt:variant>
      <vt:variant>
        <vt:lpwstr/>
      </vt:variant>
      <vt:variant>
        <vt:i4>6946920</vt:i4>
      </vt:variant>
      <vt:variant>
        <vt:i4>6</vt:i4>
      </vt:variant>
      <vt:variant>
        <vt:i4>0</vt:i4>
      </vt:variant>
      <vt:variant>
        <vt:i4>5</vt:i4>
      </vt:variant>
      <vt:variant>
        <vt:lpwstr>http://www.square-enix.com/</vt:lpwstr>
      </vt:variant>
      <vt:variant>
        <vt:lpwstr/>
      </vt:variant>
      <vt:variant>
        <vt:i4>5177417</vt:i4>
      </vt:variant>
      <vt:variant>
        <vt:i4>3</vt:i4>
      </vt:variant>
      <vt:variant>
        <vt:i4>0</vt:i4>
      </vt:variant>
      <vt:variant>
        <vt:i4>5</vt:i4>
      </vt:variant>
      <vt:variant>
        <vt:lpwstr>http://www.esrb.org/</vt:lpwstr>
      </vt:variant>
      <vt:variant>
        <vt:lpwstr/>
      </vt:variant>
      <vt:variant>
        <vt:i4>2818086</vt:i4>
      </vt:variant>
      <vt:variant>
        <vt:i4>0</vt:i4>
      </vt:variant>
      <vt:variant>
        <vt:i4>0</vt:i4>
      </vt:variant>
      <vt:variant>
        <vt:i4>5</vt:i4>
      </vt:variant>
      <vt:variant>
        <vt:lpwstr>http://www.square-enix.com/na/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sonia</dc:creator>
  <cp:lastModifiedBy>chrisg</cp:lastModifiedBy>
  <cp:revision>3</cp:revision>
  <cp:lastPrinted>2010-12-06T09:23:00Z</cp:lastPrinted>
  <dcterms:created xsi:type="dcterms:W3CDTF">2010-12-06T09:10:00Z</dcterms:created>
  <dcterms:modified xsi:type="dcterms:W3CDTF">2010-12-06T09:28:00Z</dcterms:modified>
</cp:coreProperties>
</file>